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1C96C" w14:textId="3C4EE38D" w:rsidR="006B5F76" w:rsidRDefault="00F42740">
      <w:r>
        <w:t>Vittorio Emanuele Parsi dal 2004 è Professore ordinario di Relazioni Internazionali (</w:t>
      </w:r>
      <w:r>
        <w:t>Scienza Politica SPS-04)</w:t>
      </w:r>
      <w:r>
        <w:t>, in servizio</w:t>
      </w:r>
      <w:r w:rsidR="00C00224">
        <w:t xml:space="preserve"> dal 2012</w:t>
      </w:r>
      <w:r>
        <w:t xml:space="preserve"> nella Facoltà di Scienze Politiche e Sociali dell’Università Cattolica del Sacro Cuore.</w:t>
      </w:r>
    </w:p>
    <w:p w14:paraId="47CE84E5" w14:textId="65DD310C" w:rsidR="00896197" w:rsidRDefault="00F42740">
      <w:r>
        <w:t>Laureatosi con lode nel 1986 con Gianfranco Miglio in Scienze Politiche con una tesi sulla “Clientela”, è diventato Ricercatore di Scienza della Politica nel 1989. Nel corso degli anni ha insegnato Relazioni Internazionali nell’Università degli Studi di Milano (Facoltà di Scienze Politiche</w:t>
      </w:r>
      <w:r w:rsidR="00896197">
        <w:t>, A.A. 1992-93</w:t>
      </w:r>
      <w:r>
        <w:t>) e nell’Università degli Studi di Macerata (Facoltà di Economia</w:t>
      </w:r>
      <w:r w:rsidR="00896197">
        <w:t>, 1995-2001</w:t>
      </w:r>
      <w:r>
        <w:t>), prima di diventare Professore Associato nella Facoltà di Scienze Politiche dell’Università Cattolica. È stato altresì Professore a contratto nella Facoltà di Economia dell’Università della Svizzera Italiana di Lugano tra il 2002 e il 2012 e tra il 2017 e il 2023.</w:t>
      </w:r>
    </w:p>
    <w:p w14:paraId="20FE498A" w14:textId="708CE031" w:rsidR="00896197" w:rsidRDefault="00896197">
      <w:r>
        <w:t>Nell’A.A 1996-97 h</w:t>
      </w:r>
      <w:r w:rsidR="00F42740">
        <w:t xml:space="preserve">a insegnato Scienza </w:t>
      </w:r>
      <w:r>
        <w:t xml:space="preserve">politica presso la Royal University of Phnom-Pen (Cambogia). Tra il 1995 e oggi ha svolto diversi incarichi di docenza, coordinamento e direzione di master presso </w:t>
      </w:r>
      <w:proofErr w:type="gramStart"/>
      <w:r>
        <w:t>l’ASERI  (</w:t>
      </w:r>
      <w:proofErr w:type="gramEnd"/>
      <w:r>
        <w:t>Alta Scuola di Economia e Relazioni Internazionali), di cui è stato Direttore dal 201</w:t>
      </w:r>
      <w:r w:rsidR="00A84B3B">
        <w:t>2 al 2024.</w:t>
      </w:r>
    </w:p>
    <w:p w14:paraId="7499E5D5" w14:textId="19ED1BA5" w:rsidR="00A84B3B" w:rsidRDefault="00A84B3B">
      <w:r>
        <w:t xml:space="preserve">Tra il 1998 e il 2006 è stato coordinatore di due progetti TEMPUS-TACIS (alla Novosibirsk State University e alla </w:t>
      </w:r>
      <w:proofErr w:type="spellStart"/>
      <w:r>
        <w:t>Kazak</w:t>
      </w:r>
      <w:proofErr w:type="spellEnd"/>
      <w:r>
        <w:t xml:space="preserve"> </w:t>
      </w:r>
      <w:proofErr w:type="spellStart"/>
      <w:r>
        <w:t>Law</w:t>
      </w:r>
      <w:proofErr w:type="spellEnd"/>
      <w:r>
        <w:t xml:space="preserve"> Academy) e di un progetto TEMPUS-MED (alla Saint Joseph University di Beirut).</w:t>
      </w:r>
    </w:p>
    <w:p w14:paraId="57C6095E" w14:textId="77777777" w:rsidR="00A84B3B" w:rsidRDefault="00896197" w:rsidP="00A84B3B">
      <w:pPr>
        <w:rPr>
          <w:rFonts w:ascii="Calibri" w:hAnsi="Calibri"/>
          <w:bCs/>
          <w:iCs/>
        </w:rPr>
      </w:pPr>
      <w:r>
        <w:t xml:space="preserve"> Tra il 2008 e il 2011 ha insegnato</w:t>
      </w:r>
      <w:r w:rsidRPr="00896197">
        <w:rPr>
          <w:rFonts w:ascii="Calibri" w:hAnsi="Calibri"/>
          <w:b/>
          <w:bCs/>
          <w:iCs/>
        </w:rPr>
        <w:t xml:space="preserve"> </w:t>
      </w:r>
      <w:r w:rsidRPr="00896197">
        <w:rPr>
          <w:rFonts w:ascii="Calibri" w:hAnsi="Calibri"/>
          <w:bCs/>
          <w:iCs/>
        </w:rPr>
        <w:t>Politiche Estere Comparate</w:t>
      </w:r>
      <w:r>
        <w:rPr>
          <w:rFonts w:ascii="Calibri" w:hAnsi="Calibri"/>
          <w:bCs/>
          <w:iCs/>
        </w:rPr>
        <w:t xml:space="preserve"> nel </w:t>
      </w:r>
      <w:r w:rsidRPr="00896197">
        <w:rPr>
          <w:rFonts w:ascii="Calibri" w:hAnsi="Calibri"/>
          <w:bCs/>
          <w:iCs/>
        </w:rPr>
        <w:t>Dottorato in Scienza Politica</w:t>
      </w:r>
      <w:r>
        <w:rPr>
          <w:rFonts w:ascii="Calibri" w:hAnsi="Calibri"/>
          <w:bCs/>
          <w:iCs/>
        </w:rPr>
        <w:t xml:space="preserve"> dell’Istituto</w:t>
      </w:r>
      <w:r w:rsidRPr="00896197">
        <w:rPr>
          <w:rFonts w:ascii="Calibri" w:hAnsi="Calibri"/>
          <w:bCs/>
          <w:iCs/>
        </w:rPr>
        <w:t xml:space="preserve"> di Scienze Umane (SUM) (Firenze, Italia).</w:t>
      </w:r>
      <w:r>
        <w:rPr>
          <w:rFonts w:ascii="Calibri" w:hAnsi="Calibri"/>
          <w:bCs/>
          <w:iCs/>
        </w:rPr>
        <w:t xml:space="preserve"> </w:t>
      </w:r>
    </w:p>
    <w:p w14:paraId="7539654E" w14:textId="773845C4" w:rsidR="00A84B3B" w:rsidRDefault="00A84B3B" w:rsidP="00A84B3B">
      <w:pPr>
        <w:rPr>
          <w:rFonts w:ascii="Calibri" w:hAnsi="Calibri"/>
          <w:bCs/>
          <w:iCs/>
        </w:rPr>
      </w:pPr>
      <w:r w:rsidRPr="00A84B3B">
        <w:rPr>
          <w:rFonts w:ascii="Calibri" w:hAnsi="Calibri"/>
          <w:bCs/>
          <w:iCs/>
        </w:rPr>
        <w:t>Dal</w:t>
      </w:r>
      <w:r>
        <w:rPr>
          <w:rFonts w:ascii="Calibri" w:hAnsi="Calibri"/>
          <w:bCs/>
          <w:iCs/>
        </w:rPr>
        <w:t xml:space="preserve"> 2012 al 2024</w:t>
      </w:r>
      <w:r w:rsidRPr="00A84B3B">
        <w:rPr>
          <w:rFonts w:ascii="Calibri" w:hAnsi="Calibri"/>
          <w:bCs/>
          <w:iCs/>
        </w:rPr>
        <w:t xml:space="preserve"> </w:t>
      </w:r>
      <w:r>
        <w:rPr>
          <w:rFonts w:ascii="Calibri" w:hAnsi="Calibri"/>
          <w:bCs/>
          <w:iCs/>
        </w:rPr>
        <w:t>ha fatto parte</w:t>
      </w:r>
      <w:r w:rsidRPr="00A84B3B">
        <w:rPr>
          <w:rFonts w:ascii="Calibri" w:hAnsi="Calibri"/>
          <w:b/>
          <w:iCs/>
        </w:rPr>
        <w:t xml:space="preserve"> </w:t>
      </w:r>
      <w:r w:rsidRPr="00A84B3B">
        <w:rPr>
          <w:rFonts w:ascii="Calibri" w:hAnsi="Calibri"/>
          <w:bCs/>
          <w:iCs/>
        </w:rPr>
        <w:t xml:space="preserve">del Collegio dei Docenti del Dottorato di Ricerca in </w:t>
      </w:r>
      <w:proofErr w:type="spellStart"/>
      <w:r w:rsidRPr="00A84B3B">
        <w:rPr>
          <w:rFonts w:ascii="Calibri" w:hAnsi="Calibri"/>
          <w:bCs/>
          <w:i/>
        </w:rPr>
        <w:t>Political</w:t>
      </w:r>
      <w:proofErr w:type="spellEnd"/>
      <w:r w:rsidRPr="00A84B3B">
        <w:rPr>
          <w:rFonts w:ascii="Calibri" w:hAnsi="Calibri"/>
          <w:bCs/>
          <w:i/>
        </w:rPr>
        <w:t xml:space="preserve"> Studies</w:t>
      </w:r>
      <w:r w:rsidRPr="00A84B3B">
        <w:rPr>
          <w:rFonts w:ascii="Calibri" w:hAnsi="Calibri"/>
          <w:bCs/>
          <w:iCs/>
        </w:rPr>
        <w:t xml:space="preserve"> – Studi Politici (NASP: Università degli Studi di Milano, Università degli Studi di Pavia, Università di Milano-Bicocca, Università degli Studi di Genova, Università degli Studi di Torino, Politecnico di Torino, Università degli Studi di Brescia, Collegio Carlo Alberto Pavia).</w:t>
      </w:r>
      <w:r>
        <w:rPr>
          <w:rFonts w:ascii="Calibri" w:hAnsi="Calibri"/>
          <w:bCs/>
          <w:iCs/>
        </w:rPr>
        <w:t xml:space="preserve"> Dal 2025 è membro del Comitato Scientifico del medesimo Dottorato.</w:t>
      </w:r>
    </w:p>
    <w:p w14:paraId="47048545" w14:textId="77DA0E57" w:rsidR="00A84B3B" w:rsidRPr="001A5EC9" w:rsidRDefault="00A84B3B" w:rsidP="00A84B3B">
      <w:pPr>
        <w:rPr>
          <w:rFonts w:ascii="Calibri" w:hAnsi="Calibri"/>
          <w:sz w:val="20"/>
          <w:szCs w:val="20"/>
        </w:rPr>
      </w:pPr>
      <w:r w:rsidRPr="00A84B3B">
        <w:rPr>
          <w:rFonts w:ascii="Calibri" w:hAnsi="Calibri"/>
        </w:rPr>
        <w:t>È m</w:t>
      </w:r>
      <w:r w:rsidRPr="00A84B3B">
        <w:rPr>
          <w:rFonts w:ascii="Calibri" w:hAnsi="Calibri"/>
        </w:rPr>
        <w:t>embro del Comitato Scientifico dell’Istituto per gli Affari Internazionali (IAI) dal 2025</w:t>
      </w:r>
      <w:r w:rsidRPr="00A84B3B">
        <w:rPr>
          <w:rFonts w:ascii="Calibri" w:hAnsi="Calibri"/>
        </w:rPr>
        <w:t xml:space="preserve">, è </w:t>
      </w:r>
      <w:r w:rsidRPr="00A84B3B">
        <w:rPr>
          <w:rFonts w:ascii="Calibri" w:hAnsi="Calibri"/>
        </w:rPr>
        <w:t>Consigliere Scientifico della Marina Militare (dal 2023)</w:t>
      </w:r>
      <w:r w:rsidR="001A5EC9">
        <w:rPr>
          <w:rFonts w:ascii="Calibri" w:hAnsi="Calibri"/>
        </w:rPr>
        <w:t>,</w:t>
      </w:r>
      <w:r w:rsidRPr="00A84B3B">
        <w:rPr>
          <w:rFonts w:ascii="Calibri" w:hAnsi="Calibri"/>
        </w:rPr>
        <w:t xml:space="preserve"> fa parte</w:t>
      </w:r>
      <w:r w:rsidRPr="00A84B3B">
        <w:rPr>
          <w:rFonts w:ascii="Calibri" w:hAnsi="Calibri"/>
        </w:rPr>
        <w:t xml:space="preserve"> del Comitato per la valorizzazione e diffusione della cultura della difesa presso il Ministero della Difesa (dal 2022)</w:t>
      </w:r>
      <w:r w:rsidR="001A5EC9">
        <w:rPr>
          <w:rFonts w:ascii="Calibri" w:hAnsi="Calibri"/>
        </w:rPr>
        <w:t xml:space="preserve">, </w:t>
      </w:r>
      <w:r w:rsidR="001A5EC9" w:rsidRPr="001A5EC9">
        <w:rPr>
          <w:rFonts w:ascii="Calibri" w:hAnsi="Calibri"/>
        </w:rPr>
        <w:t>è m</w:t>
      </w:r>
      <w:r w:rsidR="001A5EC9" w:rsidRPr="001A5EC9">
        <w:rPr>
          <w:rFonts w:ascii="Calibri" w:hAnsi="Calibri"/>
        </w:rPr>
        <w:t>embro dell’</w:t>
      </w:r>
      <w:proofErr w:type="spellStart"/>
      <w:r w:rsidR="001A5EC9" w:rsidRPr="00C00224">
        <w:rPr>
          <w:rFonts w:ascii="Calibri" w:hAnsi="Calibri"/>
          <w:i/>
          <w:iCs/>
        </w:rPr>
        <w:t>Advisory</w:t>
      </w:r>
      <w:proofErr w:type="spellEnd"/>
      <w:r w:rsidR="001A5EC9" w:rsidRPr="00C00224">
        <w:rPr>
          <w:rFonts w:ascii="Calibri" w:hAnsi="Calibri"/>
          <w:i/>
          <w:iCs/>
        </w:rPr>
        <w:t xml:space="preserve"> Board, Centre for </w:t>
      </w:r>
      <w:proofErr w:type="spellStart"/>
      <w:r w:rsidR="001A5EC9" w:rsidRPr="00C00224">
        <w:rPr>
          <w:rFonts w:ascii="Calibri" w:hAnsi="Calibri"/>
          <w:i/>
          <w:iCs/>
        </w:rPr>
        <w:t>Diplomacy</w:t>
      </w:r>
      <w:proofErr w:type="spellEnd"/>
      <w:r w:rsidR="001A5EC9" w:rsidRPr="00C00224">
        <w:rPr>
          <w:rFonts w:ascii="Calibri" w:hAnsi="Calibri"/>
          <w:i/>
          <w:iCs/>
        </w:rPr>
        <w:t xml:space="preserve"> and Strategy</w:t>
      </w:r>
      <w:r w:rsidR="001A5EC9" w:rsidRPr="001A5EC9">
        <w:rPr>
          <w:rFonts w:ascii="Calibri" w:hAnsi="Calibri"/>
        </w:rPr>
        <w:t xml:space="preserve">, London School of </w:t>
      </w:r>
      <w:proofErr w:type="spellStart"/>
      <w:r w:rsidR="001A5EC9" w:rsidRPr="001A5EC9">
        <w:rPr>
          <w:rFonts w:ascii="Calibri" w:hAnsi="Calibri"/>
        </w:rPr>
        <w:t>Economics</w:t>
      </w:r>
      <w:proofErr w:type="spellEnd"/>
      <w:r w:rsidR="001A5EC9" w:rsidRPr="001A5EC9">
        <w:rPr>
          <w:rFonts w:ascii="Calibri" w:hAnsi="Calibri"/>
        </w:rPr>
        <w:t xml:space="preserve"> (LSE, IDEAS)</w:t>
      </w:r>
      <w:r w:rsidR="001A5EC9">
        <w:rPr>
          <w:rFonts w:ascii="Calibri" w:hAnsi="Calibri"/>
        </w:rPr>
        <w:t xml:space="preserve"> e del Comitato Scientifico della Fondazione Ducci.</w:t>
      </w:r>
    </w:p>
    <w:p w14:paraId="4249E34F" w14:textId="72E27444" w:rsidR="001A5EC9" w:rsidRPr="001A5EC9" w:rsidRDefault="00A84B3B" w:rsidP="00A84B3B">
      <w:pPr>
        <w:rPr>
          <w:rFonts w:ascii="Calibri" w:hAnsi="Calibri"/>
          <w:bCs/>
          <w:iCs/>
        </w:rPr>
      </w:pPr>
      <w:r>
        <w:rPr>
          <w:rFonts w:ascii="Calibri" w:hAnsi="Calibri"/>
          <w:bCs/>
          <w:iCs/>
        </w:rPr>
        <w:t xml:space="preserve">Ha </w:t>
      </w:r>
      <w:r w:rsidR="001A5EC9">
        <w:rPr>
          <w:rFonts w:ascii="Calibri" w:hAnsi="Calibri"/>
          <w:bCs/>
          <w:iCs/>
        </w:rPr>
        <w:t>rivestito</w:t>
      </w:r>
      <w:r>
        <w:rPr>
          <w:rFonts w:ascii="Calibri" w:hAnsi="Calibri"/>
          <w:bCs/>
          <w:iCs/>
        </w:rPr>
        <w:t xml:space="preserve"> diversi incarichi e </w:t>
      </w:r>
      <w:r w:rsidR="001A5EC9">
        <w:rPr>
          <w:rFonts w:ascii="Calibri" w:hAnsi="Calibri"/>
          <w:bCs/>
          <w:iCs/>
        </w:rPr>
        <w:t>fatto parte di diversi comitati, tra cui:</w:t>
      </w:r>
    </w:p>
    <w:p w14:paraId="1418948F" w14:textId="748936B4" w:rsidR="00A84B3B" w:rsidRPr="001A5EC9" w:rsidRDefault="00A84B3B" w:rsidP="00A84B3B">
      <w:pPr>
        <w:rPr>
          <w:rFonts w:ascii="Calibri" w:hAnsi="Calibri"/>
        </w:rPr>
      </w:pPr>
    </w:p>
    <w:p w14:paraId="6D7239EA" w14:textId="4867C68D" w:rsidR="001A5EC9" w:rsidRPr="001A5EC9" w:rsidRDefault="00C00224" w:rsidP="001A5EC9">
      <w:pPr>
        <w:rPr>
          <w:rFonts w:ascii="Calibri" w:hAnsi="Calibri"/>
        </w:rPr>
      </w:pPr>
      <w:r>
        <w:rPr>
          <w:rFonts w:ascii="Calibri" w:hAnsi="Calibri"/>
        </w:rPr>
        <w:t>la</w:t>
      </w:r>
      <w:r w:rsidR="001A5EC9" w:rsidRPr="001A5EC9">
        <w:rPr>
          <w:rFonts w:ascii="Calibri" w:hAnsi="Calibri"/>
        </w:rPr>
        <w:t xml:space="preserve"> Commissione</w:t>
      </w:r>
      <w:r w:rsidR="00A84B3B" w:rsidRPr="001A5EC9">
        <w:rPr>
          <w:rFonts w:ascii="Calibri" w:hAnsi="Calibri"/>
          <w:bCs/>
        </w:rPr>
        <w:t xml:space="preserve"> di studio sul fenomeno di radicalizzazione ed estremismo jihadista presso il Governo italiano (</w:t>
      </w:r>
      <w:r w:rsidR="001A5EC9" w:rsidRPr="001A5EC9">
        <w:rPr>
          <w:rFonts w:ascii="Calibri" w:hAnsi="Calibri"/>
          <w:bCs/>
        </w:rPr>
        <w:t>2016-17</w:t>
      </w:r>
      <w:r w:rsidR="00A84B3B" w:rsidRPr="001A5EC9">
        <w:rPr>
          <w:rFonts w:ascii="Calibri" w:hAnsi="Calibri"/>
          <w:bCs/>
        </w:rPr>
        <w:t>)</w:t>
      </w:r>
      <w:r w:rsidR="001A5EC9" w:rsidRPr="001A5EC9">
        <w:rPr>
          <w:rFonts w:ascii="Calibri" w:hAnsi="Calibri"/>
          <w:bCs/>
        </w:rPr>
        <w:t xml:space="preserve">, il </w:t>
      </w:r>
      <w:r w:rsidR="00A84B3B" w:rsidRPr="001A5EC9">
        <w:rPr>
          <w:rFonts w:ascii="Calibri" w:hAnsi="Calibri"/>
        </w:rPr>
        <w:t>Comitato dei Garanti dell’Associazione per il Giardino dei giusti di Milano (2010-16)</w:t>
      </w:r>
      <w:r w:rsidR="001A5EC9" w:rsidRPr="001A5EC9">
        <w:rPr>
          <w:rFonts w:ascii="Calibri" w:hAnsi="Calibri"/>
        </w:rPr>
        <w:t>, il</w:t>
      </w:r>
      <w:r w:rsidR="00A84B3B" w:rsidRPr="001A5EC9">
        <w:rPr>
          <w:rFonts w:ascii="Calibri" w:hAnsi="Calibri"/>
        </w:rPr>
        <w:t xml:space="preserve"> Gruppo di Riflessione e Indirizzo Strategico presso il Ministero degli Affari Esteri (dal 2004</w:t>
      </w:r>
      <w:r w:rsidR="001A5EC9" w:rsidRPr="001A5EC9">
        <w:rPr>
          <w:rFonts w:ascii="Calibri" w:hAnsi="Calibri"/>
        </w:rPr>
        <w:t xml:space="preserve"> al 2018</w:t>
      </w:r>
      <w:r w:rsidR="00A84B3B" w:rsidRPr="001A5EC9">
        <w:rPr>
          <w:rFonts w:ascii="Calibri" w:hAnsi="Calibri"/>
        </w:rPr>
        <w:t>)</w:t>
      </w:r>
      <w:r w:rsidR="001A5EC9" w:rsidRPr="001A5EC9">
        <w:rPr>
          <w:rFonts w:ascii="Calibri" w:hAnsi="Calibri"/>
        </w:rPr>
        <w:t xml:space="preserve">, </w:t>
      </w:r>
      <w:r w:rsidR="001A5EC9" w:rsidRPr="001A5EC9">
        <w:rPr>
          <w:rFonts w:ascii="Calibri" w:hAnsi="Calibri"/>
        </w:rPr>
        <w:t>l’</w:t>
      </w:r>
      <w:r w:rsidR="001A5EC9" w:rsidRPr="00C00224">
        <w:rPr>
          <w:rFonts w:ascii="Calibri" w:hAnsi="Calibri"/>
          <w:i/>
          <w:iCs/>
        </w:rPr>
        <w:t xml:space="preserve">International </w:t>
      </w:r>
      <w:proofErr w:type="spellStart"/>
      <w:r w:rsidR="001A5EC9" w:rsidRPr="00C00224">
        <w:rPr>
          <w:rFonts w:ascii="Calibri" w:hAnsi="Calibri"/>
          <w:i/>
          <w:iCs/>
        </w:rPr>
        <w:t>Advisory</w:t>
      </w:r>
      <w:proofErr w:type="spellEnd"/>
      <w:r w:rsidR="001A5EC9" w:rsidRPr="00C00224">
        <w:rPr>
          <w:rFonts w:ascii="Calibri" w:hAnsi="Calibri"/>
          <w:i/>
          <w:iCs/>
        </w:rPr>
        <w:t xml:space="preserve"> Board </w:t>
      </w:r>
      <w:r w:rsidR="001A5EC9" w:rsidRPr="001A5EC9">
        <w:rPr>
          <w:rFonts w:ascii="Calibri" w:hAnsi="Calibri"/>
        </w:rPr>
        <w:t xml:space="preserve">CITCEM (Centro de </w:t>
      </w:r>
      <w:proofErr w:type="spellStart"/>
      <w:r w:rsidR="001A5EC9" w:rsidRPr="001A5EC9">
        <w:rPr>
          <w:rFonts w:ascii="Calibri" w:hAnsi="Calibri"/>
        </w:rPr>
        <w:t>Investigacao</w:t>
      </w:r>
      <w:proofErr w:type="spellEnd"/>
      <w:r w:rsidR="001A5EC9" w:rsidRPr="001A5EC9">
        <w:rPr>
          <w:rFonts w:ascii="Calibri" w:hAnsi="Calibri"/>
        </w:rPr>
        <w:t xml:space="preserve"> </w:t>
      </w:r>
      <w:proofErr w:type="spellStart"/>
      <w:r w:rsidR="001A5EC9" w:rsidRPr="001A5EC9">
        <w:rPr>
          <w:rFonts w:ascii="Calibri" w:hAnsi="Calibri"/>
        </w:rPr>
        <w:t>Transdiciplinar</w:t>
      </w:r>
      <w:proofErr w:type="spellEnd"/>
      <w:r w:rsidR="001A5EC9" w:rsidRPr="001A5EC9">
        <w:rPr>
          <w:rFonts w:ascii="Calibri" w:hAnsi="Calibri"/>
        </w:rPr>
        <w:t xml:space="preserve"> “</w:t>
      </w:r>
      <w:r w:rsidR="001A5EC9" w:rsidRPr="00C00224">
        <w:rPr>
          <w:rFonts w:ascii="Calibri" w:hAnsi="Calibri"/>
        </w:rPr>
        <w:t xml:space="preserve">Cultura, </w:t>
      </w:r>
      <w:proofErr w:type="spellStart"/>
      <w:r w:rsidR="001A5EC9" w:rsidRPr="00C00224">
        <w:rPr>
          <w:rFonts w:ascii="Calibri" w:hAnsi="Calibri"/>
        </w:rPr>
        <w:t>Espaco</w:t>
      </w:r>
      <w:proofErr w:type="spellEnd"/>
      <w:r w:rsidR="001A5EC9" w:rsidRPr="00C00224">
        <w:rPr>
          <w:rFonts w:ascii="Calibri" w:hAnsi="Calibri"/>
        </w:rPr>
        <w:t>, e Memoria</w:t>
      </w:r>
      <w:r w:rsidR="001A5EC9" w:rsidRPr="001A5EC9">
        <w:rPr>
          <w:rFonts w:ascii="Calibri" w:hAnsi="Calibri"/>
        </w:rPr>
        <w:t>” (</w:t>
      </w:r>
      <w:proofErr w:type="spellStart"/>
      <w:r w:rsidR="001A5EC9" w:rsidRPr="001A5EC9">
        <w:rPr>
          <w:rFonts w:ascii="Calibri" w:hAnsi="Calibri"/>
        </w:rPr>
        <w:t>Universidade</w:t>
      </w:r>
      <w:proofErr w:type="spellEnd"/>
      <w:r w:rsidR="001A5EC9" w:rsidRPr="001A5EC9">
        <w:rPr>
          <w:rFonts w:ascii="Calibri" w:hAnsi="Calibri"/>
        </w:rPr>
        <w:t xml:space="preserve"> do Porto/ </w:t>
      </w:r>
      <w:proofErr w:type="spellStart"/>
      <w:r w:rsidR="001A5EC9" w:rsidRPr="001A5EC9">
        <w:rPr>
          <w:rFonts w:ascii="Calibri" w:hAnsi="Calibri"/>
        </w:rPr>
        <w:t>Universidade</w:t>
      </w:r>
      <w:proofErr w:type="spellEnd"/>
      <w:r w:rsidR="001A5EC9" w:rsidRPr="001A5EC9">
        <w:rPr>
          <w:rFonts w:ascii="Calibri" w:hAnsi="Calibri"/>
        </w:rPr>
        <w:t xml:space="preserve"> do </w:t>
      </w:r>
      <w:proofErr w:type="spellStart"/>
      <w:r w:rsidR="001A5EC9" w:rsidRPr="001A5EC9">
        <w:rPr>
          <w:rFonts w:ascii="Calibri" w:hAnsi="Calibri"/>
        </w:rPr>
        <w:t>Minho</w:t>
      </w:r>
      <w:proofErr w:type="spellEnd"/>
      <w:r w:rsidR="001A5EC9" w:rsidRPr="001A5EC9">
        <w:rPr>
          <w:rFonts w:ascii="Calibri" w:hAnsi="Calibri"/>
        </w:rPr>
        <w:t>) (2009-17)</w:t>
      </w:r>
      <w:r w:rsidR="001A5EC9" w:rsidRPr="001A5EC9">
        <w:rPr>
          <w:rFonts w:ascii="Calibri" w:hAnsi="Calibri"/>
        </w:rPr>
        <w:t xml:space="preserve"> e il </w:t>
      </w:r>
      <w:r w:rsidR="001A5EC9" w:rsidRPr="001A5EC9">
        <w:rPr>
          <w:rFonts w:ascii="Calibri" w:hAnsi="Calibri"/>
        </w:rPr>
        <w:t>Comitato Scientifico di Confindustria (2014-18).</w:t>
      </w:r>
    </w:p>
    <w:p w14:paraId="2D5754CB" w14:textId="4FEE3E72" w:rsidR="00A84B3B" w:rsidRPr="001A5EC9" w:rsidRDefault="001A5EC9" w:rsidP="00A84B3B">
      <w:pPr>
        <w:rPr>
          <w:rFonts w:ascii="Calibri" w:hAnsi="Calibri"/>
        </w:rPr>
      </w:pPr>
      <w:r w:rsidRPr="001A5EC9">
        <w:rPr>
          <w:rFonts w:ascii="Calibri" w:hAnsi="Calibri"/>
        </w:rPr>
        <w:t>È s</w:t>
      </w:r>
      <w:r w:rsidR="00A84B3B" w:rsidRPr="001A5EC9">
        <w:rPr>
          <w:rFonts w:ascii="Calibri" w:hAnsi="Calibri"/>
        </w:rPr>
        <w:t>ocio della Società Italiana di Scienza Politica (SISP) (dal 1990)</w:t>
      </w:r>
      <w:r w:rsidRPr="001A5EC9">
        <w:rPr>
          <w:rFonts w:ascii="Calibri" w:hAnsi="Calibri"/>
        </w:rPr>
        <w:t xml:space="preserve"> ed è stato </w:t>
      </w:r>
      <w:r w:rsidR="00A84B3B" w:rsidRPr="001A5EC9">
        <w:rPr>
          <w:rFonts w:ascii="Calibri" w:hAnsi="Calibri"/>
        </w:rPr>
        <w:t>Chair dello Standing Group in Relazioni Internazionali (SGRI) della SISP (2013-20).</w:t>
      </w:r>
      <w:r w:rsidRPr="001A5EC9">
        <w:rPr>
          <w:rFonts w:ascii="Calibri" w:hAnsi="Calibri"/>
        </w:rPr>
        <w:t xml:space="preserve"> È </w:t>
      </w:r>
      <w:r w:rsidR="00A84B3B" w:rsidRPr="001A5EC9">
        <w:rPr>
          <w:rFonts w:ascii="Calibri" w:hAnsi="Calibri"/>
        </w:rPr>
        <w:t xml:space="preserve">Socio Fondatore, della Società per lo Studio della Democrazia (SSD). </w:t>
      </w:r>
    </w:p>
    <w:p w14:paraId="04754029" w14:textId="6453C174" w:rsidR="001A5EC9" w:rsidRPr="001A5EC9" w:rsidRDefault="001A5EC9" w:rsidP="001A5EC9">
      <w:pPr>
        <w:rPr>
          <w:rFonts w:ascii="Calibri" w:hAnsi="Calibri"/>
        </w:rPr>
      </w:pPr>
      <w:r w:rsidRPr="001A5EC9">
        <w:rPr>
          <w:rFonts w:ascii="Calibri" w:hAnsi="Calibri"/>
        </w:rPr>
        <w:t xml:space="preserve">È stato fino al 2021 </w:t>
      </w:r>
      <w:r w:rsidRPr="001A5EC9">
        <w:rPr>
          <w:rFonts w:ascii="Calibri" w:hAnsi="Calibri"/>
        </w:rPr>
        <w:t>Ufficiale della Riserva Selezionata della Marina Militare con il grado di Capitano di Fregata</w:t>
      </w:r>
      <w:r w:rsidRPr="001A5EC9">
        <w:rPr>
          <w:rFonts w:ascii="Calibri" w:hAnsi="Calibri"/>
        </w:rPr>
        <w:t xml:space="preserve"> e ha partecipato a due missioni in Libano e a due Operazioni Mare Sicuro, oltre ad altre svariate attività addestrative a bordo di diverse unità della Marina Militare. Per il servizio prestato in Marina ha ricevuto la </w:t>
      </w:r>
      <w:r w:rsidRPr="00C00224">
        <w:rPr>
          <w:rFonts w:ascii="Calibri" w:hAnsi="Calibri"/>
          <w:i/>
          <w:iCs/>
        </w:rPr>
        <w:t>Croce Commemorativa con stella di bronzo per le Operazioni di Pace</w:t>
      </w:r>
      <w:r w:rsidRPr="001A5EC9">
        <w:rPr>
          <w:rFonts w:ascii="Calibri" w:hAnsi="Calibri"/>
        </w:rPr>
        <w:t xml:space="preserve"> (Libano 2015 e 2016)</w:t>
      </w:r>
      <w:r w:rsidRPr="001A5EC9">
        <w:rPr>
          <w:rFonts w:ascii="Calibri" w:hAnsi="Calibri"/>
        </w:rPr>
        <w:t xml:space="preserve">, la </w:t>
      </w:r>
      <w:r w:rsidRPr="00C00224">
        <w:rPr>
          <w:rFonts w:ascii="Calibri" w:hAnsi="Calibri"/>
          <w:i/>
          <w:iCs/>
        </w:rPr>
        <w:t xml:space="preserve">United Nations Peacekeeping </w:t>
      </w:r>
      <w:proofErr w:type="spellStart"/>
      <w:r w:rsidRPr="00C00224">
        <w:rPr>
          <w:rFonts w:ascii="Calibri" w:hAnsi="Calibri"/>
          <w:i/>
          <w:iCs/>
        </w:rPr>
        <w:t>Medal</w:t>
      </w:r>
      <w:proofErr w:type="spellEnd"/>
      <w:r w:rsidRPr="001A5EC9">
        <w:rPr>
          <w:rFonts w:ascii="Calibri" w:hAnsi="Calibri"/>
        </w:rPr>
        <w:t xml:space="preserve"> (UNIFIL, HQ – Joint Mission Analysis Cell, </w:t>
      </w:r>
      <w:proofErr w:type="spellStart"/>
      <w:r w:rsidRPr="001A5EC9">
        <w:rPr>
          <w:rFonts w:ascii="Calibri" w:hAnsi="Calibri"/>
        </w:rPr>
        <w:t>Naqoura</w:t>
      </w:r>
      <w:proofErr w:type="spellEnd"/>
      <w:r w:rsidRPr="001A5EC9">
        <w:rPr>
          <w:rFonts w:ascii="Calibri" w:hAnsi="Calibri"/>
        </w:rPr>
        <w:t xml:space="preserve">, Southern Lebanon, 27 June-27 August 2015 and 27 June-15 </w:t>
      </w:r>
      <w:proofErr w:type="spellStart"/>
      <w:r w:rsidRPr="001A5EC9">
        <w:rPr>
          <w:rFonts w:ascii="Calibri" w:hAnsi="Calibri"/>
        </w:rPr>
        <w:t>September</w:t>
      </w:r>
      <w:proofErr w:type="spellEnd"/>
      <w:r w:rsidRPr="001A5EC9">
        <w:rPr>
          <w:rFonts w:ascii="Calibri" w:hAnsi="Calibri"/>
        </w:rPr>
        <w:t xml:space="preserve"> 2016)</w:t>
      </w:r>
      <w:r w:rsidRPr="001A5EC9">
        <w:rPr>
          <w:rFonts w:ascii="Calibri" w:hAnsi="Calibri"/>
        </w:rPr>
        <w:t xml:space="preserve"> e la </w:t>
      </w:r>
      <w:r w:rsidRPr="00C00224">
        <w:rPr>
          <w:rFonts w:ascii="Calibri" w:hAnsi="Calibri"/>
          <w:i/>
          <w:iCs/>
        </w:rPr>
        <w:t>Croce con Spade al Merito Melitense</w:t>
      </w:r>
      <w:r w:rsidRPr="001A5EC9">
        <w:rPr>
          <w:rFonts w:ascii="Calibri" w:hAnsi="Calibri"/>
        </w:rPr>
        <w:t xml:space="preserve"> del Sovrano </w:t>
      </w:r>
      <w:r w:rsidRPr="001A5EC9">
        <w:rPr>
          <w:rFonts w:ascii="Calibri" w:hAnsi="Calibri"/>
        </w:rPr>
        <w:t xml:space="preserve">Militare </w:t>
      </w:r>
      <w:r w:rsidRPr="001A5EC9">
        <w:rPr>
          <w:rFonts w:ascii="Calibri" w:hAnsi="Calibri"/>
        </w:rPr>
        <w:t>Ordine di Malta (2016).</w:t>
      </w:r>
    </w:p>
    <w:p w14:paraId="33B68915" w14:textId="293F993C" w:rsidR="001A5EC9" w:rsidRPr="001A5EC9" w:rsidRDefault="001A5EC9" w:rsidP="001A5EC9">
      <w:pPr>
        <w:rPr>
          <w:rFonts w:ascii="Calibri" w:hAnsi="Calibri"/>
        </w:rPr>
      </w:pPr>
      <w:r w:rsidRPr="001A5EC9">
        <w:rPr>
          <w:rFonts w:ascii="Calibri" w:hAnsi="Calibri"/>
        </w:rPr>
        <w:t>Ha conseguito i seguenti premi:</w:t>
      </w:r>
    </w:p>
    <w:p w14:paraId="3945162F" w14:textId="6D5A782D" w:rsidR="001A5EC9" w:rsidRPr="001A5EC9" w:rsidRDefault="001A5EC9" w:rsidP="001A5EC9">
      <w:pPr>
        <w:autoSpaceDE w:val="0"/>
        <w:autoSpaceDN w:val="0"/>
        <w:adjustRightInd w:val="0"/>
        <w:rPr>
          <w:rFonts w:ascii="Calibri" w:hAnsi="Calibri"/>
        </w:rPr>
      </w:pPr>
      <w:r w:rsidRPr="001A5EC9">
        <w:rPr>
          <w:rFonts w:ascii="Calibri" w:hAnsi="Calibri"/>
        </w:rPr>
        <w:t xml:space="preserve">Premio Margutta (XVI edizione, sezione letteratura) per il libro </w:t>
      </w:r>
      <w:r w:rsidRPr="001A5EC9">
        <w:rPr>
          <w:rFonts w:ascii="Calibri" w:hAnsi="Calibri"/>
          <w:i/>
          <w:iCs/>
        </w:rPr>
        <w:t>Titanic</w:t>
      </w:r>
      <w:r w:rsidRPr="001A5EC9">
        <w:rPr>
          <w:rFonts w:ascii="Calibri" w:hAnsi="Calibri"/>
        </w:rPr>
        <w:t>, 2022</w:t>
      </w:r>
      <w:r w:rsidRPr="001A5EC9">
        <w:rPr>
          <w:rFonts w:ascii="Calibri" w:hAnsi="Calibri"/>
        </w:rPr>
        <w:t xml:space="preserve">, </w:t>
      </w:r>
      <w:r w:rsidRPr="001A5EC9">
        <w:rPr>
          <w:rFonts w:ascii="Calibri" w:hAnsi="Calibri"/>
        </w:rPr>
        <w:t xml:space="preserve">Premio Magna </w:t>
      </w:r>
      <w:r w:rsidRPr="00C00224">
        <w:rPr>
          <w:rFonts w:ascii="Calibri" w:hAnsi="Calibri"/>
        </w:rPr>
        <w:t xml:space="preserve">Grecia Awards (XXIV edizione) per il libro </w:t>
      </w:r>
      <w:r w:rsidRPr="00C00224">
        <w:rPr>
          <w:rFonts w:ascii="Calibri" w:hAnsi="Calibri"/>
          <w:i/>
          <w:iCs/>
        </w:rPr>
        <w:t>Vulnerabili</w:t>
      </w:r>
      <w:r w:rsidRPr="00C00224">
        <w:rPr>
          <w:rFonts w:ascii="Calibri" w:hAnsi="Calibri"/>
        </w:rPr>
        <w:t>, 2021</w:t>
      </w:r>
      <w:r w:rsidRPr="00C00224">
        <w:rPr>
          <w:rFonts w:ascii="Calibri" w:hAnsi="Calibri"/>
        </w:rPr>
        <w:t xml:space="preserve">, </w:t>
      </w:r>
      <w:r w:rsidRPr="00C00224">
        <w:rPr>
          <w:rFonts w:ascii="Calibri" w:hAnsi="Calibri"/>
        </w:rPr>
        <w:t>Premio giornalistico Ragno, 2008</w:t>
      </w:r>
      <w:r w:rsidRPr="00C00224">
        <w:rPr>
          <w:rFonts w:ascii="Calibri" w:hAnsi="Calibri"/>
        </w:rPr>
        <w:t xml:space="preserve">, </w:t>
      </w:r>
      <w:r w:rsidRPr="00C00224">
        <w:rPr>
          <w:rFonts w:ascii="Calibri" w:hAnsi="Calibri"/>
        </w:rPr>
        <w:t>Premio Capri-San Michele (XVIII edizione</w:t>
      </w:r>
      <w:r w:rsidRPr="001A5EC9">
        <w:rPr>
          <w:rFonts w:ascii="Calibri" w:hAnsi="Calibri"/>
        </w:rPr>
        <w:t xml:space="preserve">) per il libro </w:t>
      </w:r>
      <w:r w:rsidRPr="001A5EC9">
        <w:rPr>
          <w:rFonts w:ascii="Calibri" w:hAnsi="Calibri"/>
          <w:i/>
        </w:rPr>
        <w:t>Lo sguardo corto</w:t>
      </w:r>
      <w:r w:rsidRPr="001A5EC9">
        <w:rPr>
          <w:rFonts w:ascii="Calibri" w:hAnsi="Calibri"/>
        </w:rPr>
        <w:t>, 2001.</w:t>
      </w:r>
    </w:p>
    <w:p w14:paraId="2D7DDF6A" w14:textId="77777777" w:rsidR="001A5EC9" w:rsidRPr="001A5EC9" w:rsidRDefault="001A5EC9" w:rsidP="001A5EC9">
      <w:pPr>
        <w:rPr>
          <w:rFonts w:ascii="Calibri" w:hAnsi="Calibri"/>
          <w:sz w:val="20"/>
          <w:szCs w:val="20"/>
        </w:rPr>
      </w:pPr>
    </w:p>
    <w:p w14:paraId="0078BFB4" w14:textId="212B1753" w:rsidR="001A5EC9" w:rsidRPr="00FC22E7" w:rsidRDefault="001A5EC9" w:rsidP="001A5EC9">
      <w:pPr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</w:p>
    <w:p w14:paraId="682DDB45" w14:textId="258B4AB2" w:rsidR="001A5EC9" w:rsidRPr="00FC22E7" w:rsidRDefault="001A5EC9" w:rsidP="00A84B3B">
      <w:pPr>
        <w:rPr>
          <w:rFonts w:ascii="Calibri" w:hAnsi="Calibri"/>
          <w:sz w:val="20"/>
          <w:szCs w:val="20"/>
        </w:rPr>
      </w:pPr>
    </w:p>
    <w:p w14:paraId="6239452E" w14:textId="77777777" w:rsidR="00A84B3B" w:rsidRPr="00A84B3B" w:rsidRDefault="00A84B3B" w:rsidP="00A84B3B">
      <w:pPr>
        <w:rPr>
          <w:rFonts w:ascii="Calibri" w:hAnsi="Calibri"/>
          <w:bCs/>
          <w:iCs/>
        </w:rPr>
      </w:pPr>
    </w:p>
    <w:p w14:paraId="5E947B3D" w14:textId="35F06510" w:rsidR="00A84B3B" w:rsidRDefault="00A84B3B">
      <w:pPr>
        <w:rPr>
          <w:rFonts w:ascii="Calibri" w:hAnsi="Calibri"/>
          <w:bCs/>
          <w:iCs/>
        </w:rPr>
      </w:pPr>
    </w:p>
    <w:p w14:paraId="6FABBA4E" w14:textId="77777777" w:rsidR="00896197" w:rsidRPr="00896197" w:rsidRDefault="00896197"/>
    <w:p w14:paraId="07AB6C29" w14:textId="77777777" w:rsidR="00F42740" w:rsidRDefault="00F42740"/>
    <w:sectPr w:rsidR="00F4274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D28"/>
    <w:rsid w:val="001A5EC9"/>
    <w:rsid w:val="006B5F76"/>
    <w:rsid w:val="008946B3"/>
    <w:rsid w:val="00896197"/>
    <w:rsid w:val="00A84B3B"/>
    <w:rsid w:val="00B44D28"/>
    <w:rsid w:val="00C00224"/>
    <w:rsid w:val="00F42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10221E3"/>
  <w15:chartTrackingRefBased/>
  <w15:docId w15:val="{13B93E87-8C5A-C343-8CA8-AB176EA98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before="120" w:after="120" w:line="360" w:lineRule="auto"/>
        <w:ind w:left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632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Parsi Vittorio Emanuele</dc:creator>
  <cp:keywords/>
  <dc:description/>
  <cp:lastModifiedBy>Parsi Vittorio Emanuele</cp:lastModifiedBy>
  <cp:revision>2</cp:revision>
  <dcterms:created xsi:type="dcterms:W3CDTF">2025-07-23T15:00:00Z</dcterms:created>
  <dcterms:modified xsi:type="dcterms:W3CDTF">2025-07-23T15:47:00Z</dcterms:modified>
</cp:coreProperties>
</file>