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0B18E" w14:textId="1F0E1279" w:rsidR="000A0546" w:rsidRPr="00A36627" w:rsidRDefault="003D4953">
      <w:pPr>
        <w:rPr>
          <w:sz w:val="32"/>
          <w:szCs w:val="32"/>
          <w:lang w:val="it-CH"/>
        </w:rPr>
      </w:pPr>
      <w:r w:rsidRPr="00A36627">
        <w:rPr>
          <w:sz w:val="32"/>
          <w:szCs w:val="32"/>
          <w:lang w:val="it-CH"/>
        </w:rPr>
        <w:t>Personal Profile: Ruedi (Rudolf) Imbach</w:t>
      </w:r>
    </w:p>
    <w:p w14:paraId="79E77FCC" w14:textId="411EBF21" w:rsidR="003D4953" w:rsidRPr="00A36627" w:rsidRDefault="003D4953">
      <w:pPr>
        <w:rPr>
          <w:lang w:val="it-CH"/>
        </w:rPr>
      </w:pPr>
    </w:p>
    <w:p w14:paraId="56F72481" w14:textId="77777777" w:rsidR="003D4953" w:rsidRPr="00A36627" w:rsidRDefault="003D4953">
      <w:pPr>
        <w:rPr>
          <w:lang w:val="it-CH"/>
        </w:rPr>
      </w:pPr>
    </w:p>
    <w:p w14:paraId="5C1C1FB6" w14:textId="6942B0B1" w:rsidR="00A36627" w:rsidRPr="00A36627" w:rsidRDefault="00A36627" w:rsidP="00A36627">
      <w:pPr>
        <w:rPr>
          <w:lang w:val="it-CH"/>
        </w:rPr>
      </w:pPr>
      <w:r w:rsidRPr="00A36627">
        <w:rPr>
          <w:lang w:val="it-CH"/>
        </w:rPr>
        <w:t>Nato a Sursee, in Svizzera, ho frequentato la scuola primaria e secondaria nel Cantone di Lucerna (Svizzera) prima di studiare filosofia all'Università di Friburgo (Svizzera). Dopo aver conseguito il dottorato in filosofia presso l'Università di Friburgo nel 1975, ho studiato all'Università di Bochum (Germania) e poi all'Università di Friburgo</w:t>
      </w:r>
      <w:r>
        <w:rPr>
          <w:lang w:val="it-CH"/>
        </w:rPr>
        <w:t xml:space="preserve"> </w:t>
      </w:r>
      <w:r w:rsidRPr="00A36627">
        <w:rPr>
          <w:lang w:val="it-CH"/>
        </w:rPr>
        <w:t>ho ottenuto l'abilitazione in storia della filosofia nel 1979. Ha insegnato storia della filosofia all'Università di Friburgo Università di Friburgo fino al 2000 e all'Università Sorbona di Parigi (Francia) fino al 2015. Le mie attività di ricerca nella storia della filosofia medievale si sono concentrate sulle edizioni di testi latini e sull'interpretazione filosofica, in particolare, delle opere di Tommaso d'Aquino, Guglielmo di Ockham, Dietrich of Freiberg e Dante Alighieri. Tra le mie attività scientifiche, un posto speciale è stato dato alla traduzione commentata in tedesco delle opere filosofiche di Dante, in particolare la Monarchia, il Convivio e il De vulgari eloquentia. Lo studio di questo autore ha provocato un processo di interrogazione, che il titolo di uno dei miei lavori, la “sfida laica”, esprime perfettamente. L'insegnamento ha avuto un ruolo fondamentale nella mia carriera e ho supervisionato più di 50 tesi di dottorato.</w:t>
      </w:r>
    </w:p>
    <w:p w14:paraId="7BC1FBA1" w14:textId="25F3E48B" w:rsidR="00591AC0" w:rsidRPr="00A36627" w:rsidRDefault="00A36627" w:rsidP="00A36627">
      <w:pPr>
        <w:rPr>
          <w:lang w:val="it-CH"/>
        </w:rPr>
      </w:pPr>
      <w:r w:rsidRPr="00A36627">
        <w:rPr>
          <w:lang w:val="it-CH"/>
        </w:rPr>
        <w:t>Sono sposato con Jocelyne Rakotomalala e ho tre figli.</w:t>
      </w:r>
    </w:p>
    <w:p w14:paraId="189380C4" w14:textId="77777777" w:rsidR="00A36627" w:rsidRPr="00A36627" w:rsidRDefault="00A36627" w:rsidP="00A36627">
      <w:pPr>
        <w:rPr>
          <w:lang w:val="it-CH"/>
        </w:rPr>
      </w:pPr>
    </w:p>
    <w:p w14:paraId="0FAFFFB9" w14:textId="4E1B87A4" w:rsidR="00591AC0" w:rsidRPr="00591AC0" w:rsidRDefault="00591AC0" w:rsidP="00591AC0">
      <w:pPr>
        <w:rPr>
          <w:lang w:val="en-US"/>
        </w:rPr>
      </w:pPr>
      <w:r w:rsidRPr="00591AC0">
        <w:rPr>
          <w:lang w:val="en-US"/>
        </w:rPr>
        <w:t xml:space="preserve">Born in </w:t>
      </w:r>
      <w:proofErr w:type="spellStart"/>
      <w:r w:rsidRPr="00591AC0">
        <w:rPr>
          <w:lang w:val="en-US"/>
        </w:rPr>
        <w:t>Sursee</w:t>
      </w:r>
      <w:proofErr w:type="spellEnd"/>
      <w:r w:rsidRPr="00591AC0">
        <w:rPr>
          <w:lang w:val="en-US"/>
        </w:rPr>
        <w:t>, Switzerland, I attended primary and secondary school in the Canton of Lucerne (Switzerland) before studying philosophy at the University of Fribourg (Switzerland). After obtaining a doctorate in philosophy at this University in 1975, I spent time at the University of Bochum (Germany) and obtained a Habilitation in the History of Philosophy in 1979</w:t>
      </w:r>
      <w:r w:rsidR="00A36627">
        <w:rPr>
          <w:lang w:val="en-US"/>
        </w:rPr>
        <w:t xml:space="preserve"> (University of Fribourg)</w:t>
      </w:r>
      <w:r w:rsidRPr="00591AC0">
        <w:rPr>
          <w:lang w:val="en-US"/>
        </w:rPr>
        <w:t>. I taught the history of philosophy at the University of Fribourg until 2000 and at the Sorbonne University in Paris (France) until 2015. My research activities in the history of medieval philosophy have focused on editions of Latin texts and on the philosophical interpretation, in particular, of the works of Thomas Aquinas, William of Ockham, Dietrich von Freiberg and Dante Alighieri. Among my scientific activities, a privileged place was given to the annotated German</w:t>
      </w:r>
      <w:r w:rsidR="00A36627">
        <w:rPr>
          <w:lang w:val="en-US"/>
        </w:rPr>
        <w:t xml:space="preserve"> edition and </w:t>
      </w:r>
      <w:r w:rsidRPr="00591AC0">
        <w:rPr>
          <w:lang w:val="en-US"/>
        </w:rPr>
        <w:t>translation of Dante's philosophical works, in particular the Monarchia, the Convivio and the De vulgari eloquentia. The study of this author provoked a questioning, which the title of one of my works, the "sfida laica", perfectly expresses. Teaching has occupied a privileged place in my career and, moreover, I have supervised more than 50 doctoral theses.</w:t>
      </w:r>
    </w:p>
    <w:p w14:paraId="1FEA3785" w14:textId="6DF21EE4" w:rsidR="00591AC0" w:rsidRPr="00591AC0" w:rsidRDefault="00591AC0" w:rsidP="00591AC0">
      <w:pPr>
        <w:rPr>
          <w:lang w:val="en-US"/>
        </w:rPr>
      </w:pPr>
      <w:r w:rsidRPr="00591AC0">
        <w:rPr>
          <w:lang w:val="en-US"/>
        </w:rPr>
        <w:t>I am married to Jocelyne Rakotomalala and the father of three children.</w:t>
      </w:r>
    </w:p>
    <w:sectPr w:rsidR="00591AC0" w:rsidRPr="00591A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53"/>
    <w:rsid w:val="0004735C"/>
    <w:rsid w:val="000A0546"/>
    <w:rsid w:val="00131841"/>
    <w:rsid w:val="001477FE"/>
    <w:rsid w:val="002034A6"/>
    <w:rsid w:val="00245284"/>
    <w:rsid w:val="003D4953"/>
    <w:rsid w:val="003E4F38"/>
    <w:rsid w:val="004A1A40"/>
    <w:rsid w:val="00591AC0"/>
    <w:rsid w:val="00833C7E"/>
    <w:rsid w:val="009C1A9F"/>
    <w:rsid w:val="00A36627"/>
    <w:rsid w:val="00B07143"/>
    <w:rsid w:val="00B7201B"/>
    <w:rsid w:val="00B815B4"/>
    <w:rsid w:val="00D1668D"/>
    <w:rsid w:val="00E30EA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74499785"/>
  <w15:chartTrackingRefBased/>
  <w15:docId w15:val="{990F47CD-CA9C-6C4B-B2A9-E4856FCF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416</Words>
  <Characters>2289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2024-08-28T09:59:00Z</cp:lastPrinted>
  <dcterms:created xsi:type="dcterms:W3CDTF">2024-08-30T13:02:00Z</dcterms:created>
  <dcterms:modified xsi:type="dcterms:W3CDTF">2024-08-30T13:13:00Z</dcterms:modified>
</cp:coreProperties>
</file>