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2D620" w14:textId="79D2CEB5" w:rsidR="0052794F" w:rsidRPr="00C5403B" w:rsidRDefault="0042341B" w:rsidP="0052794F">
      <w:pPr>
        <w:rPr>
          <w:rFonts w:ascii="Times New Roman" w:hAnsi="Times New Roman"/>
          <w:color w:val="000000"/>
          <w:lang w:val="it-IT"/>
        </w:rPr>
      </w:pPr>
      <w:r w:rsidRPr="00C5403B">
        <w:rPr>
          <w:rFonts w:ascii="Times New Roman" w:hAnsi="Times New Roman"/>
          <w:color w:val="000000"/>
          <w:lang w:val="it-IT"/>
        </w:rPr>
        <w:t>Dal 1990 al 2018 è</w:t>
      </w:r>
      <w:r w:rsidR="0052794F" w:rsidRPr="00C5403B">
        <w:rPr>
          <w:rFonts w:ascii="Times New Roman" w:hAnsi="Times New Roman"/>
          <w:color w:val="000000"/>
          <w:lang w:val="it-IT"/>
        </w:rPr>
        <w:t xml:space="preserve"> stato Professore Ordinario (o</w:t>
      </w:r>
      <w:r w:rsidR="00933D3D" w:rsidRPr="00C5403B">
        <w:rPr>
          <w:rFonts w:ascii="Times New Roman" w:hAnsi="Times New Roman"/>
          <w:color w:val="000000"/>
          <w:lang w:val="it-IT"/>
        </w:rPr>
        <w:t>ggi</w:t>
      </w:r>
      <w:r w:rsidR="0052794F" w:rsidRPr="00C5403B">
        <w:rPr>
          <w:rFonts w:ascii="Times New Roman" w:hAnsi="Times New Roman"/>
          <w:color w:val="000000"/>
          <w:lang w:val="it-IT"/>
        </w:rPr>
        <w:t xml:space="preserve"> Emerito) di Biologia Molecolare </w:t>
      </w:r>
      <w:r w:rsidRPr="00C5403B">
        <w:rPr>
          <w:rFonts w:ascii="Times New Roman" w:hAnsi="Times New Roman"/>
          <w:color w:val="000000"/>
          <w:lang w:val="it-IT"/>
        </w:rPr>
        <w:t xml:space="preserve">all’Università di Roma Sapienza </w:t>
      </w:r>
      <w:r w:rsidR="0052794F" w:rsidRPr="00C5403B">
        <w:rPr>
          <w:rFonts w:ascii="Times New Roman" w:hAnsi="Times New Roman"/>
          <w:color w:val="000000"/>
          <w:lang w:val="it-IT"/>
        </w:rPr>
        <w:t>presso il Dipartimento di Genetica e Biologia Molecolare</w:t>
      </w:r>
      <w:r w:rsidRPr="00C5403B">
        <w:rPr>
          <w:rFonts w:ascii="Times New Roman" w:hAnsi="Times New Roman"/>
          <w:color w:val="000000"/>
          <w:lang w:val="it-IT"/>
        </w:rPr>
        <w:t xml:space="preserve"> (oggi Biologia e Biotecnologie)</w:t>
      </w:r>
      <w:r w:rsidR="00846AB0" w:rsidRPr="00C5403B">
        <w:rPr>
          <w:rFonts w:ascii="Times New Roman" w:hAnsi="Times New Roman"/>
          <w:color w:val="000000"/>
          <w:lang w:val="it-IT"/>
        </w:rPr>
        <w:t xml:space="preserve"> che ha diretto dal 1996 al 2001</w:t>
      </w:r>
      <w:r w:rsidR="0052794F" w:rsidRPr="00C5403B">
        <w:rPr>
          <w:rFonts w:ascii="Times New Roman" w:hAnsi="Times New Roman"/>
          <w:color w:val="000000"/>
          <w:lang w:val="it-IT"/>
        </w:rPr>
        <w:t>.</w:t>
      </w:r>
    </w:p>
    <w:p w14:paraId="097D4532" w14:textId="43A2A3D7" w:rsidR="009A3C54" w:rsidRPr="00C5403B" w:rsidRDefault="0052794F" w:rsidP="009A3C54">
      <w:pPr>
        <w:rPr>
          <w:rFonts w:ascii="Times New Roman" w:hAnsi="Times New Roman"/>
          <w:color w:val="000000"/>
          <w:lang w:val="it-IT"/>
        </w:rPr>
      </w:pPr>
      <w:r w:rsidRPr="00C5403B">
        <w:rPr>
          <w:rFonts w:ascii="Times New Roman" w:hAnsi="Times New Roman"/>
          <w:color w:val="000000"/>
          <w:lang w:val="it-IT"/>
        </w:rPr>
        <w:t>Laureato in Chimica (1971,</w:t>
      </w:r>
      <w:r w:rsidR="00846AB0" w:rsidRPr="00C5403B">
        <w:rPr>
          <w:rFonts w:ascii="Times New Roman" w:hAnsi="Times New Roman"/>
          <w:color w:val="000000"/>
          <w:lang w:val="it-IT"/>
        </w:rPr>
        <w:t xml:space="preserve"> </w:t>
      </w:r>
      <w:r w:rsidRPr="00C5403B">
        <w:rPr>
          <w:rFonts w:ascii="Times New Roman" w:hAnsi="Times New Roman"/>
          <w:color w:val="000000"/>
          <w:lang w:val="it-IT"/>
        </w:rPr>
        <w:t>Sapienza</w:t>
      </w:r>
      <w:r w:rsidR="00846AB0" w:rsidRPr="00C5403B">
        <w:rPr>
          <w:rFonts w:ascii="Times New Roman" w:hAnsi="Times New Roman"/>
          <w:color w:val="000000"/>
          <w:lang w:val="it-IT"/>
        </w:rPr>
        <w:t>)</w:t>
      </w:r>
      <w:r w:rsidR="001977CD" w:rsidRPr="00C5403B">
        <w:rPr>
          <w:rFonts w:ascii="Times New Roman" w:hAnsi="Times New Roman"/>
          <w:color w:val="000000"/>
          <w:lang w:val="it-IT"/>
        </w:rPr>
        <w:t xml:space="preserve"> </w:t>
      </w:r>
      <w:r w:rsidR="00933D3D" w:rsidRPr="00C5403B">
        <w:rPr>
          <w:rFonts w:ascii="Times New Roman" w:hAnsi="Times New Roman"/>
          <w:color w:val="000000"/>
          <w:lang w:val="it-IT"/>
        </w:rPr>
        <w:t>sulla</w:t>
      </w:r>
      <w:r w:rsidR="001977CD" w:rsidRPr="00C5403B">
        <w:rPr>
          <w:rFonts w:ascii="Times New Roman" w:hAnsi="Times New Roman"/>
          <w:color w:val="000000"/>
          <w:lang w:val="it-IT"/>
        </w:rPr>
        <w:t xml:space="preserve"> struttur</w:t>
      </w:r>
      <w:r w:rsidR="00933D3D" w:rsidRPr="00C5403B">
        <w:rPr>
          <w:rFonts w:ascii="Times New Roman" w:hAnsi="Times New Roman"/>
          <w:color w:val="000000"/>
          <w:lang w:val="it-IT"/>
        </w:rPr>
        <w:t xml:space="preserve">a </w:t>
      </w:r>
      <w:r w:rsidR="001977CD" w:rsidRPr="00C5403B">
        <w:rPr>
          <w:rFonts w:ascii="Times New Roman" w:hAnsi="Times New Roman"/>
          <w:color w:val="000000"/>
          <w:lang w:val="it-IT"/>
        </w:rPr>
        <w:t xml:space="preserve">di </w:t>
      </w:r>
      <w:r w:rsidR="004D2967" w:rsidRPr="00C5403B">
        <w:rPr>
          <w:rFonts w:ascii="Times New Roman" w:hAnsi="Times New Roman"/>
          <w:color w:val="000000"/>
          <w:lang w:val="it-IT"/>
        </w:rPr>
        <w:t>modelli di antibiotici</w:t>
      </w:r>
      <w:r w:rsidRPr="00C5403B">
        <w:rPr>
          <w:rFonts w:ascii="Times New Roman" w:hAnsi="Times New Roman"/>
          <w:color w:val="000000"/>
          <w:lang w:val="it-IT"/>
        </w:rPr>
        <w:t>, è stato poi postdoc al Caltech (California, USA, 1972-1975) dove si è occupato di sintesi proteica nei mitocondri umani. Tornato in Italia si è occupato di modelli di nucleo</w:t>
      </w:r>
      <w:r w:rsidR="00EC3627" w:rsidRPr="00C5403B">
        <w:rPr>
          <w:rFonts w:ascii="Times New Roman" w:hAnsi="Times New Roman"/>
          <w:color w:val="000000"/>
          <w:lang w:val="it-IT"/>
        </w:rPr>
        <w:t>som</w:t>
      </w:r>
      <w:r w:rsidRPr="00C5403B">
        <w:rPr>
          <w:rFonts w:ascii="Times New Roman" w:hAnsi="Times New Roman"/>
          <w:color w:val="000000"/>
          <w:lang w:val="it-IT"/>
        </w:rPr>
        <w:t xml:space="preserve">i e </w:t>
      </w:r>
      <w:r w:rsidR="00EC3627" w:rsidRPr="00C5403B">
        <w:rPr>
          <w:rFonts w:ascii="Times New Roman" w:hAnsi="Times New Roman"/>
          <w:color w:val="000000"/>
          <w:lang w:val="it-IT"/>
        </w:rPr>
        <w:t xml:space="preserve">di </w:t>
      </w:r>
      <w:r w:rsidRPr="00C5403B">
        <w:rPr>
          <w:rFonts w:ascii="Times New Roman" w:hAnsi="Times New Roman"/>
          <w:color w:val="000000"/>
          <w:lang w:val="it-IT"/>
        </w:rPr>
        <w:t>intera</w:t>
      </w:r>
      <w:r w:rsidR="00EC3627" w:rsidRPr="00C5403B">
        <w:rPr>
          <w:rFonts w:ascii="Times New Roman" w:hAnsi="Times New Roman"/>
          <w:color w:val="000000"/>
          <w:lang w:val="it-IT"/>
        </w:rPr>
        <w:t xml:space="preserve">zioni </w:t>
      </w:r>
      <w:r w:rsidRPr="00C5403B">
        <w:rPr>
          <w:rFonts w:ascii="Times New Roman" w:hAnsi="Times New Roman"/>
          <w:color w:val="000000"/>
          <w:lang w:val="it-IT"/>
        </w:rPr>
        <w:t>antibiotici</w:t>
      </w:r>
      <w:r w:rsidR="00EC3627" w:rsidRPr="00C5403B">
        <w:rPr>
          <w:rFonts w:ascii="Times New Roman" w:hAnsi="Times New Roman"/>
          <w:color w:val="000000"/>
          <w:lang w:val="it-IT"/>
        </w:rPr>
        <w:t>-</w:t>
      </w:r>
      <w:r w:rsidRPr="00C5403B">
        <w:rPr>
          <w:rFonts w:ascii="Times New Roman" w:hAnsi="Times New Roman"/>
          <w:color w:val="000000"/>
          <w:lang w:val="it-IT"/>
        </w:rPr>
        <w:t>DNA</w:t>
      </w:r>
      <w:r w:rsidR="001977CD" w:rsidRPr="00C5403B">
        <w:rPr>
          <w:rFonts w:ascii="Times New Roman" w:hAnsi="Times New Roman"/>
          <w:color w:val="000000"/>
          <w:lang w:val="it-IT"/>
        </w:rPr>
        <w:t xml:space="preserve"> (Eniricerche, Monterotondo 1976-1978)</w:t>
      </w:r>
      <w:r w:rsidRPr="00C5403B">
        <w:rPr>
          <w:rFonts w:ascii="Times New Roman" w:hAnsi="Times New Roman"/>
          <w:color w:val="000000"/>
          <w:lang w:val="it-IT"/>
        </w:rPr>
        <w:t xml:space="preserve">. </w:t>
      </w:r>
      <w:r w:rsidR="009C652A" w:rsidRPr="00C5403B">
        <w:rPr>
          <w:rFonts w:ascii="Times New Roman" w:hAnsi="Times New Roman"/>
          <w:color w:val="000000"/>
          <w:lang w:val="it-IT"/>
        </w:rPr>
        <w:t>Nel</w:t>
      </w:r>
      <w:r w:rsidR="00D83920" w:rsidRPr="00C5403B">
        <w:rPr>
          <w:rFonts w:ascii="Times New Roman" w:hAnsi="Times New Roman"/>
          <w:color w:val="000000"/>
          <w:lang w:val="it-IT"/>
        </w:rPr>
        <w:t xml:space="preserve"> </w:t>
      </w:r>
      <w:r w:rsidRPr="00C5403B">
        <w:rPr>
          <w:rFonts w:ascii="Times New Roman" w:hAnsi="Times New Roman"/>
          <w:color w:val="000000"/>
          <w:lang w:val="it-IT"/>
        </w:rPr>
        <w:t xml:space="preserve">1979 ha </w:t>
      </w:r>
      <w:r w:rsidR="00846AB0" w:rsidRPr="00C5403B">
        <w:rPr>
          <w:rFonts w:ascii="Times New Roman" w:hAnsi="Times New Roman"/>
          <w:color w:val="000000"/>
          <w:lang w:val="it-IT"/>
        </w:rPr>
        <w:t>creato</w:t>
      </w:r>
      <w:r w:rsidR="009C652A" w:rsidRPr="00C5403B">
        <w:rPr>
          <w:rFonts w:ascii="Times New Roman" w:hAnsi="Times New Roman"/>
          <w:color w:val="000000"/>
          <w:lang w:val="it-IT"/>
        </w:rPr>
        <w:t xml:space="preserve"> presso Sapienza</w:t>
      </w:r>
      <w:r w:rsidR="00D83920" w:rsidRPr="00C5403B">
        <w:rPr>
          <w:rFonts w:ascii="Times New Roman" w:hAnsi="Times New Roman"/>
          <w:color w:val="000000"/>
          <w:lang w:val="it-IT"/>
        </w:rPr>
        <w:t>, primo in Italia,</w:t>
      </w:r>
      <w:r w:rsidR="00846AB0" w:rsidRPr="00C5403B">
        <w:rPr>
          <w:rFonts w:ascii="Times New Roman" w:hAnsi="Times New Roman"/>
          <w:color w:val="000000"/>
          <w:lang w:val="it-IT"/>
        </w:rPr>
        <w:t xml:space="preserve"> </w:t>
      </w:r>
      <w:r w:rsidRPr="00C5403B">
        <w:rPr>
          <w:rFonts w:ascii="Times New Roman" w:hAnsi="Times New Roman"/>
          <w:color w:val="000000"/>
          <w:lang w:val="it-IT"/>
        </w:rPr>
        <w:t xml:space="preserve">un gruppo di biologia molecolare </w:t>
      </w:r>
      <w:r w:rsidR="00D83920" w:rsidRPr="00C5403B">
        <w:rPr>
          <w:rFonts w:ascii="Times New Roman" w:hAnsi="Times New Roman"/>
          <w:color w:val="000000"/>
          <w:lang w:val="it-IT"/>
        </w:rPr>
        <w:t>e</w:t>
      </w:r>
      <w:r w:rsidRPr="00C5403B">
        <w:rPr>
          <w:rFonts w:ascii="Times New Roman" w:hAnsi="Times New Roman"/>
          <w:color w:val="000000"/>
          <w:lang w:val="it-IT"/>
        </w:rPr>
        <w:t xml:space="preserve"> </w:t>
      </w:r>
      <w:r w:rsidR="00D83920" w:rsidRPr="00C5403B">
        <w:rPr>
          <w:rFonts w:ascii="Times New Roman" w:hAnsi="Times New Roman"/>
          <w:color w:val="000000"/>
          <w:lang w:val="it-IT"/>
        </w:rPr>
        <w:t xml:space="preserve">biotecnologie </w:t>
      </w:r>
      <w:r w:rsidRPr="00C5403B">
        <w:rPr>
          <w:rFonts w:ascii="Times New Roman" w:hAnsi="Times New Roman"/>
          <w:color w:val="000000"/>
          <w:lang w:val="it-IT"/>
        </w:rPr>
        <w:t>delle piante</w:t>
      </w:r>
      <w:r w:rsidR="009C652A" w:rsidRPr="00C5403B">
        <w:rPr>
          <w:rFonts w:ascii="Times New Roman" w:hAnsi="Times New Roman"/>
          <w:color w:val="000000"/>
          <w:lang w:val="it-IT"/>
        </w:rPr>
        <w:t xml:space="preserve"> che ha coordinato fino al 2018</w:t>
      </w:r>
      <w:r w:rsidRPr="00C5403B">
        <w:rPr>
          <w:rFonts w:ascii="Times New Roman" w:hAnsi="Times New Roman"/>
          <w:color w:val="000000"/>
          <w:lang w:val="it-IT"/>
        </w:rPr>
        <w:t>.</w:t>
      </w:r>
      <w:r w:rsidR="00D83920" w:rsidRPr="00C5403B">
        <w:rPr>
          <w:rFonts w:ascii="Times New Roman" w:hAnsi="Times New Roman"/>
          <w:color w:val="000000"/>
          <w:lang w:val="it-IT"/>
        </w:rPr>
        <w:t xml:space="preserve"> Ha f</w:t>
      </w:r>
      <w:r w:rsidR="00846AB0" w:rsidRPr="00C5403B">
        <w:rPr>
          <w:rFonts w:ascii="Times New Roman" w:hAnsi="Times New Roman"/>
          <w:color w:val="000000"/>
          <w:lang w:val="it-IT"/>
        </w:rPr>
        <w:t>ondat</w:t>
      </w:r>
      <w:r w:rsidR="00D83920" w:rsidRPr="00C5403B">
        <w:rPr>
          <w:rFonts w:ascii="Times New Roman" w:hAnsi="Times New Roman"/>
          <w:color w:val="000000"/>
          <w:lang w:val="it-IT"/>
        </w:rPr>
        <w:t>o e p</w:t>
      </w:r>
      <w:r w:rsidR="00846AB0" w:rsidRPr="00C5403B">
        <w:rPr>
          <w:rFonts w:ascii="Times New Roman" w:hAnsi="Times New Roman"/>
          <w:color w:val="000000"/>
          <w:lang w:val="it-IT"/>
        </w:rPr>
        <w:t xml:space="preserve">resieduto il </w:t>
      </w:r>
      <w:r w:rsidR="00EC3627" w:rsidRPr="00C5403B">
        <w:rPr>
          <w:rFonts w:ascii="Times New Roman" w:hAnsi="Times New Roman"/>
          <w:color w:val="000000"/>
          <w:lang w:val="it-IT"/>
        </w:rPr>
        <w:t>“</w:t>
      </w:r>
      <w:r w:rsidR="00846AB0" w:rsidRPr="00C5403B">
        <w:rPr>
          <w:rFonts w:ascii="Times New Roman" w:hAnsi="Times New Roman"/>
          <w:color w:val="000000"/>
          <w:lang w:val="it-IT"/>
        </w:rPr>
        <w:t xml:space="preserve">Consorzio Interuniversitario Nazionale per la Biologia </w:t>
      </w:r>
      <w:r w:rsidR="00846AB0" w:rsidRPr="00C5403B">
        <w:rPr>
          <w:rFonts w:ascii="Times New Roman" w:hAnsi="Times New Roman"/>
          <w:color w:val="000000"/>
          <w:szCs w:val="24"/>
          <w:lang w:val="it-IT"/>
        </w:rPr>
        <w:t>Molecolare delle Piante</w:t>
      </w:r>
      <w:r w:rsidR="00EC3627" w:rsidRPr="00C5403B">
        <w:rPr>
          <w:rFonts w:ascii="Times New Roman" w:hAnsi="Times New Roman"/>
          <w:color w:val="000000"/>
          <w:szCs w:val="24"/>
          <w:lang w:val="it-IT"/>
        </w:rPr>
        <w:t>”</w:t>
      </w:r>
      <w:r w:rsidR="00846AB0" w:rsidRPr="00C5403B">
        <w:rPr>
          <w:rFonts w:ascii="Times New Roman" w:hAnsi="Times New Roman"/>
          <w:color w:val="000000"/>
          <w:szCs w:val="24"/>
          <w:lang w:val="it-IT"/>
        </w:rPr>
        <w:t xml:space="preserve"> </w:t>
      </w:r>
      <w:r w:rsidR="00955A73" w:rsidRPr="00C5403B">
        <w:rPr>
          <w:rFonts w:ascii="Times New Roman" w:hAnsi="Times New Roman"/>
          <w:color w:val="000000"/>
          <w:szCs w:val="24"/>
          <w:lang w:val="it-IT"/>
        </w:rPr>
        <w:t>(</w:t>
      </w:r>
      <w:r w:rsidR="00EC3627" w:rsidRPr="00C5403B">
        <w:rPr>
          <w:rFonts w:ascii="Times New Roman" w:hAnsi="Times New Roman"/>
          <w:color w:val="000000"/>
          <w:szCs w:val="24"/>
          <w:lang w:val="it-IT"/>
        </w:rPr>
        <w:t>17 Università</w:t>
      </w:r>
      <w:r w:rsidR="00955A73" w:rsidRPr="00C5403B">
        <w:rPr>
          <w:rFonts w:ascii="Times New Roman" w:hAnsi="Times New Roman"/>
          <w:color w:val="000000"/>
          <w:szCs w:val="24"/>
          <w:lang w:val="it-IT"/>
        </w:rPr>
        <w:t>)</w:t>
      </w:r>
      <w:r w:rsidR="00846AB0" w:rsidRPr="00C5403B">
        <w:rPr>
          <w:rFonts w:ascii="Times New Roman" w:hAnsi="Times New Roman"/>
          <w:color w:val="000000"/>
          <w:szCs w:val="24"/>
          <w:lang w:val="it-IT"/>
        </w:rPr>
        <w:t xml:space="preserve">; ha fondato e diretto il </w:t>
      </w:r>
      <w:r w:rsidR="00EC3627" w:rsidRPr="00C5403B">
        <w:rPr>
          <w:rFonts w:ascii="Times New Roman" w:hAnsi="Times New Roman"/>
          <w:color w:val="000000"/>
          <w:szCs w:val="24"/>
          <w:lang w:val="it-IT"/>
        </w:rPr>
        <w:t>“</w:t>
      </w:r>
      <w:r w:rsidR="00846AB0" w:rsidRPr="00C5403B">
        <w:rPr>
          <w:rFonts w:ascii="Times New Roman" w:hAnsi="Times New Roman"/>
          <w:szCs w:val="24"/>
          <w:lang w:val="it-IT"/>
        </w:rPr>
        <w:t>Network Italiano di Genomica delle Piante</w:t>
      </w:r>
      <w:r w:rsidR="00EC3627" w:rsidRPr="00C5403B">
        <w:rPr>
          <w:rFonts w:ascii="Times New Roman" w:hAnsi="Times New Roman"/>
          <w:szCs w:val="24"/>
          <w:lang w:val="it-IT"/>
        </w:rPr>
        <w:t>”</w:t>
      </w:r>
      <w:r w:rsidR="00846AB0" w:rsidRPr="00C5403B">
        <w:rPr>
          <w:rFonts w:ascii="Times New Roman" w:hAnsi="Times New Roman"/>
          <w:szCs w:val="24"/>
          <w:lang w:val="it-IT"/>
        </w:rPr>
        <w:t xml:space="preserve">; è stato membro di commissioni </w:t>
      </w:r>
      <w:r w:rsidR="009A3C54" w:rsidRPr="00C5403B">
        <w:rPr>
          <w:rFonts w:ascii="Times New Roman" w:hAnsi="Times New Roman"/>
          <w:szCs w:val="24"/>
          <w:lang w:val="it-IT"/>
        </w:rPr>
        <w:t xml:space="preserve">e consigli scientifici </w:t>
      </w:r>
      <w:r w:rsidR="00846AB0" w:rsidRPr="00C5403B">
        <w:rPr>
          <w:rFonts w:ascii="Times New Roman" w:hAnsi="Times New Roman"/>
          <w:szCs w:val="24"/>
          <w:lang w:val="it-IT"/>
        </w:rPr>
        <w:t xml:space="preserve">di </w:t>
      </w:r>
      <w:r w:rsidR="009A3C54" w:rsidRPr="00C5403B">
        <w:rPr>
          <w:rFonts w:ascii="Times New Roman" w:hAnsi="Times New Roman"/>
          <w:szCs w:val="24"/>
          <w:lang w:val="it-IT"/>
        </w:rPr>
        <w:t xml:space="preserve">Università e </w:t>
      </w:r>
      <w:r w:rsidR="00846AB0" w:rsidRPr="00C5403B">
        <w:rPr>
          <w:rFonts w:ascii="Times New Roman" w:hAnsi="Times New Roman"/>
          <w:szCs w:val="24"/>
          <w:lang w:val="it-IT"/>
        </w:rPr>
        <w:t xml:space="preserve">istituzioni </w:t>
      </w:r>
      <w:r w:rsidR="009A3C54" w:rsidRPr="00C5403B">
        <w:rPr>
          <w:rFonts w:ascii="Times New Roman" w:hAnsi="Times New Roman"/>
          <w:szCs w:val="24"/>
          <w:lang w:val="it-IT"/>
        </w:rPr>
        <w:t>italiane</w:t>
      </w:r>
      <w:r w:rsidR="00846AB0" w:rsidRPr="00C5403B">
        <w:rPr>
          <w:rFonts w:ascii="Times New Roman" w:hAnsi="Times New Roman"/>
          <w:szCs w:val="24"/>
          <w:lang w:val="it-IT"/>
        </w:rPr>
        <w:t xml:space="preserve"> (MIUR, INRAN, ASI</w:t>
      </w:r>
      <w:r w:rsidR="00C2480D" w:rsidRPr="00C5403B">
        <w:rPr>
          <w:rFonts w:ascii="Times New Roman" w:hAnsi="Times New Roman"/>
          <w:szCs w:val="24"/>
          <w:lang w:val="it-IT"/>
        </w:rPr>
        <w:t>, MiP</w:t>
      </w:r>
      <w:r w:rsidR="009A3C54" w:rsidRPr="00C5403B">
        <w:rPr>
          <w:rFonts w:ascii="Times New Roman" w:hAnsi="Times New Roman"/>
          <w:szCs w:val="24"/>
          <w:lang w:val="it-IT"/>
        </w:rPr>
        <w:t>AF</w:t>
      </w:r>
      <w:r w:rsidR="00D83920" w:rsidRPr="00C5403B">
        <w:rPr>
          <w:rFonts w:ascii="Times New Roman" w:hAnsi="Times New Roman"/>
          <w:szCs w:val="24"/>
          <w:lang w:val="it-IT"/>
        </w:rPr>
        <w:t>, Istituto Pasteur</w:t>
      </w:r>
      <w:r w:rsidR="009A3C54" w:rsidRPr="00C5403B">
        <w:rPr>
          <w:rFonts w:ascii="Times New Roman" w:hAnsi="Times New Roman"/>
          <w:szCs w:val="24"/>
          <w:lang w:val="it-IT"/>
        </w:rPr>
        <w:t>)</w:t>
      </w:r>
      <w:r w:rsidR="009A3C54" w:rsidRPr="00C5403B">
        <w:rPr>
          <w:rFonts w:ascii="Times New Roman" w:hAnsi="Times New Roman"/>
          <w:color w:val="000000"/>
          <w:lang w:val="it-IT"/>
        </w:rPr>
        <w:t xml:space="preserve"> </w:t>
      </w:r>
      <w:r w:rsidR="00846AB0" w:rsidRPr="00C5403B">
        <w:rPr>
          <w:rFonts w:ascii="Times New Roman" w:hAnsi="Times New Roman"/>
          <w:color w:val="000000"/>
          <w:lang w:val="it-IT"/>
        </w:rPr>
        <w:t xml:space="preserve">e internazionali (EMBO, </w:t>
      </w:r>
      <w:r w:rsidR="009A3C54" w:rsidRPr="00C5403B">
        <w:rPr>
          <w:rFonts w:ascii="Times New Roman" w:hAnsi="Times New Roman"/>
          <w:color w:val="000000"/>
          <w:lang w:val="it-IT"/>
        </w:rPr>
        <w:t xml:space="preserve">EPSO, </w:t>
      </w:r>
      <w:r w:rsidR="00846AB0" w:rsidRPr="00C5403B">
        <w:rPr>
          <w:rFonts w:ascii="Times New Roman" w:hAnsi="Times New Roman"/>
          <w:color w:val="000000"/>
          <w:lang w:val="it-IT"/>
        </w:rPr>
        <w:t xml:space="preserve">HFSPO, </w:t>
      </w:r>
      <w:r w:rsidR="009A3C54" w:rsidRPr="00C5403B">
        <w:rPr>
          <w:rFonts w:ascii="Times New Roman" w:hAnsi="Times New Roman"/>
          <w:color w:val="000000"/>
          <w:lang w:val="it-IT"/>
        </w:rPr>
        <w:t>UE</w:t>
      </w:r>
      <w:r w:rsidR="00846AB0" w:rsidRPr="00C5403B">
        <w:rPr>
          <w:rFonts w:ascii="Times New Roman" w:hAnsi="Times New Roman"/>
          <w:color w:val="000000"/>
          <w:lang w:val="it-IT"/>
        </w:rPr>
        <w:t xml:space="preserve">, </w:t>
      </w:r>
      <w:r w:rsidR="00D83920" w:rsidRPr="00C5403B">
        <w:rPr>
          <w:rFonts w:ascii="Times New Roman" w:hAnsi="Times New Roman"/>
          <w:color w:val="000000"/>
          <w:lang w:val="it-IT"/>
        </w:rPr>
        <w:t>CSIC, FCT</w:t>
      </w:r>
      <w:r w:rsidR="009A3C54" w:rsidRPr="00C5403B">
        <w:rPr>
          <w:rFonts w:ascii="Times New Roman" w:hAnsi="Times New Roman"/>
          <w:color w:val="000000"/>
          <w:lang w:val="it-IT"/>
        </w:rPr>
        <w:t xml:space="preserve">); è stato delegato italiano </w:t>
      </w:r>
      <w:r w:rsidR="0042341B" w:rsidRPr="00C5403B">
        <w:rPr>
          <w:rFonts w:ascii="Times New Roman" w:hAnsi="Times New Roman"/>
          <w:color w:val="000000"/>
          <w:lang w:val="it-IT"/>
        </w:rPr>
        <w:t>del</w:t>
      </w:r>
      <w:r w:rsidR="009A3C54" w:rsidRPr="00C5403B">
        <w:rPr>
          <w:rFonts w:ascii="Times New Roman" w:hAnsi="Times New Roman"/>
          <w:color w:val="000000"/>
          <w:lang w:val="it-IT"/>
        </w:rPr>
        <w:t xml:space="preserve"> tema “Food, Agriculture and Biotechnology</w:t>
      </w:r>
      <w:r w:rsidR="009C652A" w:rsidRPr="00C5403B">
        <w:rPr>
          <w:rFonts w:ascii="Times New Roman" w:hAnsi="Times New Roman"/>
          <w:color w:val="000000"/>
          <w:lang w:val="it-IT"/>
        </w:rPr>
        <w:t>”</w:t>
      </w:r>
      <w:r w:rsidR="009A3C54" w:rsidRPr="00C5403B">
        <w:rPr>
          <w:rFonts w:ascii="Times New Roman" w:hAnsi="Times New Roman"/>
          <w:color w:val="000000"/>
          <w:lang w:val="it-IT"/>
        </w:rPr>
        <w:t xml:space="preserve"> per il VII Programma Quadro della UE (200</w:t>
      </w:r>
      <w:r w:rsidR="00D83920" w:rsidRPr="00C5403B">
        <w:rPr>
          <w:rFonts w:ascii="Times New Roman" w:hAnsi="Times New Roman"/>
          <w:color w:val="000000"/>
          <w:lang w:val="it-IT"/>
        </w:rPr>
        <w:t xml:space="preserve">7-2013); ha organizzato scuole e convegni nazionali e internazionali </w:t>
      </w:r>
      <w:r w:rsidR="009C652A" w:rsidRPr="00C5403B">
        <w:rPr>
          <w:rFonts w:ascii="Times New Roman" w:hAnsi="Times New Roman"/>
          <w:color w:val="000000"/>
          <w:lang w:val="it-IT"/>
        </w:rPr>
        <w:t>di</w:t>
      </w:r>
      <w:r w:rsidR="00D83920" w:rsidRPr="00C5403B">
        <w:rPr>
          <w:rFonts w:ascii="Times New Roman" w:hAnsi="Times New Roman"/>
          <w:color w:val="000000"/>
          <w:lang w:val="it-IT"/>
        </w:rPr>
        <w:t xml:space="preserve"> biologia molecolare e biotecnologie delle piante.</w:t>
      </w:r>
      <w:r w:rsidR="009A3C54" w:rsidRPr="00C5403B">
        <w:rPr>
          <w:rFonts w:ascii="Times New Roman" w:hAnsi="Times New Roman"/>
          <w:color w:val="000000"/>
          <w:lang w:val="it-IT"/>
        </w:rPr>
        <w:t xml:space="preserve">  </w:t>
      </w:r>
    </w:p>
    <w:p w14:paraId="25D45227" w14:textId="47100E7C" w:rsidR="009A3C54" w:rsidRPr="00C5403B" w:rsidRDefault="009A3C54" w:rsidP="009A3C54">
      <w:pPr>
        <w:rPr>
          <w:rFonts w:ascii="Times New Roman" w:hAnsi="Times New Roman"/>
          <w:color w:val="000000"/>
          <w:lang w:val="it-IT"/>
        </w:rPr>
      </w:pPr>
      <w:r w:rsidRPr="00C5403B">
        <w:rPr>
          <w:rFonts w:ascii="Times New Roman" w:hAnsi="Times New Roman"/>
          <w:color w:val="000000"/>
          <w:lang w:val="it-IT"/>
        </w:rPr>
        <w:t xml:space="preserve">E’ stato coordinatore di </w:t>
      </w:r>
      <w:r w:rsidR="009C652A" w:rsidRPr="00C5403B">
        <w:rPr>
          <w:rFonts w:ascii="Times New Roman" w:hAnsi="Times New Roman"/>
          <w:color w:val="000000"/>
          <w:lang w:val="it-IT"/>
        </w:rPr>
        <w:t>network di</w:t>
      </w:r>
      <w:r w:rsidR="00C2480D" w:rsidRPr="00C5403B">
        <w:rPr>
          <w:rFonts w:ascii="Times New Roman" w:hAnsi="Times New Roman"/>
          <w:color w:val="000000"/>
          <w:lang w:val="it-IT"/>
        </w:rPr>
        <w:t xml:space="preserve"> ricerca </w:t>
      </w:r>
      <w:r w:rsidR="0042341B" w:rsidRPr="00C5403B">
        <w:rPr>
          <w:rFonts w:ascii="Times New Roman" w:hAnsi="Times New Roman"/>
          <w:color w:val="000000"/>
          <w:lang w:val="it-IT"/>
        </w:rPr>
        <w:t>nazionali</w:t>
      </w:r>
      <w:r w:rsidRPr="00C5403B">
        <w:rPr>
          <w:rFonts w:ascii="Times New Roman" w:hAnsi="Times New Roman"/>
          <w:color w:val="000000"/>
          <w:lang w:val="it-IT"/>
        </w:rPr>
        <w:t xml:space="preserve"> (PRIN, </w:t>
      </w:r>
      <w:r w:rsidR="00C2480D" w:rsidRPr="00C5403B">
        <w:rPr>
          <w:rFonts w:ascii="Times New Roman" w:hAnsi="Times New Roman"/>
          <w:color w:val="000000"/>
          <w:lang w:val="it-IT"/>
        </w:rPr>
        <w:t>FIRB, CNR-Biotecnologie, MiPAF-</w:t>
      </w:r>
      <w:r w:rsidRPr="00C5403B">
        <w:rPr>
          <w:rFonts w:ascii="Times New Roman" w:hAnsi="Times New Roman"/>
          <w:color w:val="000000"/>
          <w:lang w:val="it-IT"/>
        </w:rPr>
        <w:t>Biotecnologi</w:t>
      </w:r>
      <w:r w:rsidR="00C2480D" w:rsidRPr="00C5403B">
        <w:rPr>
          <w:rFonts w:ascii="Times New Roman" w:hAnsi="Times New Roman"/>
          <w:color w:val="000000"/>
          <w:lang w:val="it-IT"/>
        </w:rPr>
        <w:t>e) e internazionali (EU-BRIDGE);</w:t>
      </w:r>
      <w:r w:rsidRPr="00C5403B">
        <w:rPr>
          <w:rFonts w:ascii="Times New Roman" w:hAnsi="Times New Roman"/>
          <w:color w:val="000000"/>
          <w:lang w:val="it-IT"/>
        </w:rPr>
        <w:t xml:space="preserve"> </w:t>
      </w:r>
      <w:r w:rsidR="00C2480D" w:rsidRPr="00C5403B">
        <w:rPr>
          <w:rFonts w:ascii="Times New Roman" w:hAnsi="Times New Roman"/>
          <w:color w:val="000000"/>
          <w:lang w:val="it-IT"/>
        </w:rPr>
        <w:t>è stato titolare di</w:t>
      </w:r>
      <w:r w:rsidRPr="00C5403B">
        <w:rPr>
          <w:rFonts w:ascii="Times New Roman" w:hAnsi="Times New Roman"/>
          <w:color w:val="000000"/>
          <w:lang w:val="it-IT"/>
        </w:rPr>
        <w:t xml:space="preserve"> contratti di ricerca </w:t>
      </w:r>
      <w:r w:rsidR="0042341B" w:rsidRPr="00C5403B">
        <w:rPr>
          <w:rFonts w:ascii="Times New Roman" w:hAnsi="Times New Roman"/>
          <w:color w:val="000000"/>
          <w:lang w:val="it-IT"/>
        </w:rPr>
        <w:t xml:space="preserve">nazionali (CNR, IPRA, RAISA, BIOTECNOLOGIE, MiPAF, PRIN, FIRB, Enichem, Eniricerche, Istituto Pasteur) ed </w:t>
      </w:r>
      <w:r w:rsidRPr="00C5403B">
        <w:rPr>
          <w:rFonts w:ascii="Times New Roman" w:hAnsi="Times New Roman"/>
          <w:color w:val="000000"/>
          <w:lang w:val="it-IT"/>
        </w:rPr>
        <w:t>europei (BEP, BAP, BRIDGE, HCM, PTP, BIOTECHNOLOGY, FP4, FP5-REGIA)</w:t>
      </w:r>
      <w:r w:rsidR="0042341B" w:rsidRPr="00C5403B">
        <w:rPr>
          <w:rFonts w:ascii="Times New Roman" w:hAnsi="Times New Roman"/>
          <w:color w:val="000000"/>
          <w:lang w:val="it-IT"/>
        </w:rPr>
        <w:t>.</w:t>
      </w:r>
    </w:p>
    <w:p w14:paraId="5D60647A" w14:textId="77777777" w:rsidR="00846AB0" w:rsidRPr="00C5403B" w:rsidRDefault="00955A73">
      <w:pPr>
        <w:rPr>
          <w:rFonts w:ascii="Times New Roman" w:hAnsi="Times New Roman"/>
          <w:color w:val="000000"/>
          <w:lang w:val="it-IT"/>
        </w:rPr>
      </w:pPr>
      <w:r w:rsidRPr="00C5403B">
        <w:rPr>
          <w:rFonts w:ascii="Times New Roman" w:hAnsi="Times New Roman"/>
          <w:color w:val="000000"/>
          <w:lang w:val="it-IT"/>
        </w:rPr>
        <w:t>E’ membro dell’EMBO, Socio Nazionale Dell’Accademia dei Lincei, Socio Onorario dell’Accademia dei Fisiocritici, Socio d</w:t>
      </w:r>
      <w:r w:rsidR="00C2480D" w:rsidRPr="00C5403B">
        <w:rPr>
          <w:rFonts w:ascii="Times New Roman" w:hAnsi="Times New Roman"/>
          <w:color w:val="000000"/>
          <w:lang w:val="it-IT"/>
        </w:rPr>
        <w:t>ell’Accademia Medica di Roma e Medaglia d’O</w:t>
      </w:r>
      <w:r w:rsidRPr="00C5403B">
        <w:rPr>
          <w:rFonts w:ascii="Times New Roman" w:hAnsi="Times New Roman"/>
          <w:color w:val="000000"/>
          <w:lang w:val="it-IT"/>
        </w:rPr>
        <w:t xml:space="preserve">ro dell’Accademia dei XL.  </w:t>
      </w:r>
    </w:p>
    <w:p w14:paraId="55FB9301" w14:textId="77777777" w:rsidR="00846AB0" w:rsidRPr="00C5403B" w:rsidRDefault="00846AB0">
      <w:pPr>
        <w:rPr>
          <w:rFonts w:ascii="Times New Roman" w:hAnsi="Times New Roman"/>
          <w:color w:val="000000"/>
          <w:lang w:val="it-IT"/>
        </w:rPr>
      </w:pPr>
    </w:p>
    <w:p w14:paraId="2F4382C7" w14:textId="77777777" w:rsidR="00846AB0" w:rsidRPr="00C5403B" w:rsidRDefault="00846AB0">
      <w:pPr>
        <w:rPr>
          <w:rFonts w:ascii="Times New Roman" w:hAnsi="Times New Roman"/>
          <w:lang w:val="it-IT"/>
        </w:rPr>
      </w:pPr>
    </w:p>
    <w:sectPr w:rsidR="00846AB0" w:rsidRPr="00C5403B">
      <w:pgSz w:w="12240" w:h="1584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794F"/>
    <w:rsid w:val="001160D0"/>
    <w:rsid w:val="001977CD"/>
    <w:rsid w:val="0042341B"/>
    <w:rsid w:val="004D2967"/>
    <w:rsid w:val="0052794F"/>
    <w:rsid w:val="00846AB0"/>
    <w:rsid w:val="00933D3D"/>
    <w:rsid w:val="00955A73"/>
    <w:rsid w:val="009A3C54"/>
    <w:rsid w:val="009C652A"/>
    <w:rsid w:val="00C2480D"/>
    <w:rsid w:val="00C5403B"/>
    <w:rsid w:val="00D83920"/>
    <w:rsid w:val="00EC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DF63077"/>
  <w14:defaultImageDpi w14:val="300"/>
  <w15:docId w15:val="{284446DB-C682-47AC-8E26-782C8A2CA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794F"/>
    <w:rPr>
      <w:rFonts w:ascii="Times" w:eastAsia="Times New Roman" w:hAnsi="Times"/>
      <w:sz w:val="24"/>
      <w:lang w:val="en-GB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280</Words>
  <Characters>1599</Characters>
  <Application>Microsoft Office Word</Application>
  <DocSecurity>4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Costantino</dc:creator>
  <cp:keywords/>
  <dc:description/>
  <cp:lastModifiedBy>Ilaria Bonincontro</cp:lastModifiedBy>
  <cp:revision>2</cp:revision>
  <dcterms:created xsi:type="dcterms:W3CDTF">2021-06-08T21:10:00Z</dcterms:created>
  <dcterms:modified xsi:type="dcterms:W3CDTF">2021-06-08T21:10:00Z</dcterms:modified>
</cp:coreProperties>
</file>