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30C" w:rsidRDefault="00E9130C" w:rsidP="009B0B57">
      <w:pPr>
        <w:rPr>
          <w:lang w:val="it-IT"/>
        </w:rPr>
      </w:pPr>
      <w:r>
        <w:rPr>
          <w:noProof/>
          <w:lang w:val="it-IT" w:eastAsia="it-IT"/>
        </w:rPr>
        <w:drawing>
          <wp:inline distT="0" distB="0" distL="0" distR="0">
            <wp:extent cx="3331845" cy="3331845"/>
            <wp:effectExtent l="0" t="0" r="1905" b="1905"/>
            <wp:docPr id="1" name="Immagine 1" descr="Risultati immagini per Bruno Carli CNR IFAC C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Bruno Carli CNR IFAC C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45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30C" w:rsidRDefault="00E9130C" w:rsidP="009B0B57">
      <w:pPr>
        <w:rPr>
          <w:lang w:val="it-IT"/>
        </w:rPr>
      </w:pPr>
    </w:p>
    <w:p w:rsidR="006E3772" w:rsidRDefault="006E3772" w:rsidP="006E3772">
      <w:pPr>
        <w:pStyle w:val="NormaleWeb"/>
      </w:pPr>
      <w:r>
        <w:t>Data di nascita: 14/4/1946</w:t>
      </w:r>
    </w:p>
    <w:p w:rsidR="006E3772" w:rsidRDefault="006E3772" w:rsidP="006E3772">
      <w:pPr>
        <w:pStyle w:val="NormaleWeb"/>
      </w:pPr>
      <w:r>
        <w:t>Già Direttore di Ricerca del Consiglio Nazionale delle Ricerche (CNR).</w:t>
      </w:r>
    </w:p>
    <w:p w:rsidR="00C4703A" w:rsidRDefault="006E3772" w:rsidP="002D62AF">
      <w:pPr>
        <w:pStyle w:val="NormaleWeb"/>
      </w:pPr>
      <w:bookmarkStart w:id="0" w:name="_GoBack"/>
      <w:r>
        <w:t>Bruno Carli si è laureato in Fisica, con lode, presso l’Università di Firenze nel 1971.</w:t>
      </w:r>
      <w:r w:rsidR="00C27E69">
        <w:t xml:space="preserve"> </w:t>
      </w:r>
      <w:r>
        <w:t xml:space="preserve">Dopo un’esperienza di tre anni presso il Queen Mary College di Londra (UK) è entrato </w:t>
      </w:r>
      <w:r w:rsidR="00C27E69">
        <w:t xml:space="preserve">nel 2017 </w:t>
      </w:r>
      <w:r>
        <w:t>nell’Istituto di Fisica Applicata “Nello Carrara” (IFAC, Firenze) del CNR dove ha svolto</w:t>
      </w:r>
      <w:r w:rsidR="00B145F0">
        <w:t xml:space="preserve"> tutta</w:t>
      </w:r>
      <w:r>
        <w:t xml:space="preserve"> la sua attività di ricerca, intervallata da numerose permanenze negli Stati Uniti</w:t>
      </w:r>
      <w:r w:rsidR="00AB6061">
        <w:t xml:space="preserve"> presso le basi </w:t>
      </w:r>
      <w:r w:rsidR="00C27E69">
        <w:t>NSBF (National Scientific Ballon Facilities) di NASA per il lancio di</w:t>
      </w:r>
      <w:r w:rsidR="00B145F0">
        <w:t xml:space="preserve"> palloni stratosferici (Palestine, Texas, e Fort </w:t>
      </w:r>
      <w:proofErr w:type="spellStart"/>
      <w:r w:rsidR="00B145F0">
        <w:t>Sumner</w:t>
      </w:r>
      <w:proofErr w:type="spellEnd"/>
      <w:r w:rsidR="00B145F0">
        <w:t>, New Mexico) e presso il</w:t>
      </w:r>
      <w:r w:rsidR="00B145F0" w:rsidRPr="00B145F0">
        <w:t xml:space="preserve"> </w:t>
      </w:r>
      <w:r w:rsidR="00B145F0" w:rsidRPr="00B145F0">
        <w:rPr>
          <w:iCs/>
        </w:rPr>
        <w:t xml:space="preserve">NASA </w:t>
      </w:r>
      <w:proofErr w:type="spellStart"/>
      <w:r w:rsidR="00B145F0" w:rsidRPr="00B145F0">
        <w:rPr>
          <w:iCs/>
        </w:rPr>
        <w:t>Langley</w:t>
      </w:r>
      <w:proofErr w:type="spellEnd"/>
      <w:r w:rsidR="00B145F0" w:rsidRPr="00B145F0">
        <w:rPr>
          <w:iCs/>
        </w:rPr>
        <w:t xml:space="preserve"> </w:t>
      </w:r>
      <w:proofErr w:type="spellStart"/>
      <w:r w:rsidR="00B145F0" w:rsidRPr="00B145F0">
        <w:rPr>
          <w:iCs/>
        </w:rPr>
        <w:t>Research</w:t>
      </w:r>
      <w:proofErr w:type="spellEnd"/>
      <w:r w:rsidR="00B145F0" w:rsidRPr="00B145F0">
        <w:rPr>
          <w:iCs/>
        </w:rPr>
        <w:t xml:space="preserve"> Center</w:t>
      </w:r>
      <w:r w:rsidR="00B145F0" w:rsidRPr="00B145F0">
        <w:t xml:space="preserve"> (</w:t>
      </w:r>
      <w:proofErr w:type="spellStart"/>
      <w:r w:rsidR="00B145F0" w:rsidRPr="00B145F0">
        <w:t>LaRC</w:t>
      </w:r>
      <w:proofErr w:type="spellEnd"/>
      <w:r w:rsidR="00B145F0" w:rsidRPr="00B145F0">
        <w:t>), in Hampton, Virginia.</w:t>
      </w:r>
      <w:r w:rsidR="00836AD4">
        <w:t>&lt;</w:t>
      </w:r>
      <w:proofErr w:type="spellStart"/>
      <w:r w:rsidR="00836AD4">
        <w:t>br</w:t>
      </w:r>
      <w:proofErr w:type="spellEnd"/>
      <w:r w:rsidR="00836AD4">
        <w:t xml:space="preserve"> /&gt;</w:t>
      </w:r>
    </w:p>
    <w:p w:rsidR="000E4E89" w:rsidRPr="001C66EB" w:rsidRDefault="009B0B57" w:rsidP="009B0B5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1C66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Bruno Carli ha condotto numerosi esperimenti da terra, aereo, pallone stratosferico e satellite per lo studio della chimica e la fisica dell’atmosfera con particolare attenzione al problema del depauperamento dell’ozono stratosferico e più recentemente del bilancio energetico terrestre</w:t>
      </w:r>
      <w:r w:rsidR="00B145F0" w:rsidRPr="001C66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utilizzando tecniche di spettroscopia Fourier nel lontano infrarosso</w:t>
      </w:r>
      <w:r w:rsidRPr="001C66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r w:rsidR="00B145F0" w:rsidRPr="001C66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L’attività sperimentale con tecniche osservative innovative ha richiesto l’</w:t>
      </w:r>
      <w:r w:rsidR="000E4E89" w:rsidRPr="001C66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allargamento dei suoi studi</w:t>
      </w:r>
      <w:r w:rsidR="00B145F0" w:rsidRPr="001C66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 campo de</w:t>
      </w:r>
      <w:r w:rsidR="000E4E89" w:rsidRPr="001C66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gli spettri rotazionali di molecole d’inte</w:t>
      </w:r>
      <w:r w:rsidR="00AB606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resse atmosferico</w:t>
      </w:r>
      <w:r w:rsidR="000E4E89" w:rsidRPr="001C66E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ed allo sviluppo di codici operativi, basati sulla soluzione di problemi inversi, per l’analisi di grandi masse di dati. </w:t>
      </w:r>
      <w:r w:rsidR="009B409B">
        <w:t>&lt;</w:t>
      </w:r>
      <w:proofErr w:type="spellStart"/>
      <w:r w:rsidR="009B409B">
        <w:t>br</w:t>
      </w:r>
      <w:proofErr w:type="spellEnd"/>
      <w:r w:rsidR="009B409B">
        <w:t xml:space="preserve"> /&gt;</w:t>
      </w:r>
    </w:p>
    <w:p w:rsidR="00C27E69" w:rsidRDefault="00C27E69" w:rsidP="00C27E69">
      <w:pPr>
        <w:spacing w:after="0" w:line="240" w:lineRule="auto"/>
        <w:ind w:right="73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gramStart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E’</w:t>
      </w:r>
      <w:proofErr w:type="gramEnd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dal 2004 socio corrispondente della classe di Scienze Fisiche, Matematiche e Naturali dell'Accademia Nazionale dei Lincei e dal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2013</w:t>
      </w:r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rappresentante dell’Accademia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nel</w:t>
      </w:r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l’ “Environment Steering </w:t>
      </w:r>
      <w:proofErr w:type="spellStart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Pannel</w:t>
      </w:r>
      <w:proofErr w:type="spellEnd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” di EASAC (</w:t>
      </w:r>
      <w:proofErr w:type="spellStart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European</w:t>
      </w:r>
      <w:proofErr w:type="spellEnd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Academies</w:t>
      </w:r>
      <w:proofErr w:type="spellEnd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Science </w:t>
      </w:r>
      <w:proofErr w:type="spellStart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Advisory</w:t>
      </w:r>
      <w:proofErr w:type="spellEnd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Council</w:t>
      </w:r>
      <w:proofErr w:type="spellEnd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).</w:t>
      </w:r>
    </w:p>
    <w:p w:rsidR="00C27E69" w:rsidRPr="00C27E69" w:rsidRDefault="00C27E69" w:rsidP="00C27E69">
      <w:pPr>
        <w:spacing w:after="0" w:line="240" w:lineRule="auto"/>
        <w:ind w:right="73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Nel 2017 ha pubblicato con “Il </w:t>
      </w:r>
      <w:proofErr w:type="gramStart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Mulino”  il</w:t>
      </w:r>
      <w:proofErr w:type="gramEnd"/>
      <w:r w:rsidRPr="00C27E6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libro “L’uomo e il clima”.</w:t>
      </w:r>
      <w:r w:rsidR="009B409B" w:rsidRPr="009B409B">
        <w:rPr>
          <w:lang w:val="it-IT"/>
        </w:rPr>
        <w:t xml:space="preserve"> </w:t>
      </w:r>
      <w:r w:rsidR="009B409B">
        <w:t>&lt;</w:t>
      </w:r>
      <w:proofErr w:type="spellStart"/>
      <w:r w:rsidR="009B409B">
        <w:t>br</w:t>
      </w:r>
      <w:proofErr w:type="spellEnd"/>
      <w:r w:rsidR="009B409B">
        <w:t xml:space="preserve"> /&gt;</w:t>
      </w:r>
    </w:p>
    <w:p w:rsidR="00C27E69" w:rsidRPr="00C27E69" w:rsidRDefault="00C27E69" w:rsidP="00C27E69">
      <w:pPr>
        <w:spacing w:after="0" w:line="240" w:lineRule="auto"/>
        <w:ind w:right="73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1C66EB" w:rsidRPr="00C27E69" w:rsidRDefault="001C66EB" w:rsidP="0050055A">
      <w:pPr>
        <w:spacing w:after="0" w:line="240" w:lineRule="auto"/>
        <w:ind w:right="73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1C66EB" w:rsidRPr="001C66EB" w:rsidRDefault="001C66EB" w:rsidP="001C66EB">
      <w:pPr>
        <w:spacing w:after="0" w:line="240" w:lineRule="auto"/>
        <w:ind w:right="732"/>
        <w:jc w:val="both"/>
        <w:rPr>
          <w:sz w:val="24"/>
          <w:szCs w:val="24"/>
          <w:lang w:val="it-IT"/>
        </w:rPr>
      </w:pPr>
      <w:r w:rsidRPr="001C66EB">
        <w:rPr>
          <w:sz w:val="24"/>
          <w:szCs w:val="24"/>
          <w:lang w:val="it-IT"/>
        </w:rPr>
        <w:br w:type="page"/>
      </w:r>
    </w:p>
    <w:p w:rsidR="001C66EB" w:rsidRDefault="001C66EB" w:rsidP="009B0B57">
      <w:pPr>
        <w:rPr>
          <w:lang w:val="it-IT"/>
        </w:rPr>
      </w:pPr>
    </w:p>
    <w:p w:rsidR="00A53799" w:rsidRDefault="000E4E89" w:rsidP="009B0B57">
      <w:pPr>
        <w:rPr>
          <w:lang w:val="it-IT"/>
        </w:rPr>
      </w:pPr>
      <w:r>
        <w:rPr>
          <w:lang w:val="it-IT"/>
        </w:rPr>
        <w:t xml:space="preserve"> </w:t>
      </w:r>
      <w:proofErr w:type="spellStart"/>
      <w:r w:rsidR="00B145F0">
        <w:rPr>
          <w:lang w:val="it-IT"/>
        </w:rPr>
        <w:t>lla</w:t>
      </w:r>
      <w:proofErr w:type="spellEnd"/>
      <w:r w:rsidR="00B145F0">
        <w:rPr>
          <w:lang w:val="it-IT"/>
        </w:rPr>
        <w:t xml:space="preserve"> </w:t>
      </w:r>
      <w:r>
        <w:rPr>
          <w:lang w:val="it-IT"/>
        </w:rPr>
        <w:t xml:space="preserve">spettroscopia </w:t>
      </w:r>
      <w:proofErr w:type="spellStart"/>
      <w:r>
        <w:rPr>
          <w:lang w:val="it-IT"/>
        </w:rPr>
        <w:t>molecolare</w:t>
      </w:r>
      <w:r w:rsidR="00B145F0">
        <w:rPr>
          <w:lang w:val="it-IT"/>
        </w:rPr>
        <w:t>nfrarosso</w:t>
      </w:r>
      <w:r w:rsidR="009B0B57">
        <w:rPr>
          <w:lang w:val="it-IT"/>
        </w:rPr>
        <w:t>Ha</w:t>
      </w:r>
      <w:proofErr w:type="spellEnd"/>
      <w:r w:rsidR="009B0B57">
        <w:rPr>
          <w:lang w:val="it-IT"/>
        </w:rPr>
        <w:t xml:space="preserve"> svolto attività di coordinamento nel campo delle osservazioni della Terra dallo spazio, è membro dell’Accademia Nazionale dei Lincei</w:t>
      </w:r>
      <w:r w:rsidR="002A0307">
        <w:rPr>
          <w:lang w:val="it-IT"/>
        </w:rPr>
        <w:t xml:space="preserve"> e rappresentante italiano nell’Environment Panel di EASAC (</w:t>
      </w:r>
      <w:proofErr w:type="spellStart"/>
      <w:r w:rsidR="002A0307" w:rsidRPr="002A0307">
        <w:rPr>
          <w:lang w:val="it-IT"/>
        </w:rPr>
        <w:t>European</w:t>
      </w:r>
      <w:proofErr w:type="spellEnd"/>
      <w:r w:rsidR="002A0307" w:rsidRPr="002A0307">
        <w:rPr>
          <w:lang w:val="it-IT"/>
        </w:rPr>
        <w:t xml:space="preserve"> </w:t>
      </w:r>
      <w:proofErr w:type="spellStart"/>
      <w:r w:rsidR="002A0307" w:rsidRPr="002A0307">
        <w:rPr>
          <w:lang w:val="it-IT"/>
        </w:rPr>
        <w:t>Academies</w:t>
      </w:r>
      <w:proofErr w:type="spellEnd"/>
      <w:r w:rsidR="002A0307" w:rsidRPr="002A0307">
        <w:rPr>
          <w:lang w:val="it-IT"/>
        </w:rPr>
        <w:t xml:space="preserve">' Science </w:t>
      </w:r>
      <w:proofErr w:type="spellStart"/>
      <w:r w:rsidR="002A0307" w:rsidRPr="002A0307">
        <w:rPr>
          <w:lang w:val="it-IT"/>
        </w:rPr>
        <w:t>Advisory</w:t>
      </w:r>
      <w:proofErr w:type="spellEnd"/>
      <w:r w:rsidR="002A0307" w:rsidRPr="002A0307">
        <w:rPr>
          <w:lang w:val="it-IT"/>
        </w:rPr>
        <w:t xml:space="preserve"> </w:t>
      </w:r>
      <w:proofErr w:type="spellStart"/>
      <w:r w:rsidR="002A0307" w:rsidRPr="002A0307">
        <w:rPr>
          <w:lang w:val="it-IT"/>
        </w:rPr>
        <w:t>Council</w:t>
      </w:r>
      <w:proofErr w:type="spellEnd"/>
      <w:r w:rsidR="002A0307">
        <w:rPr>
          <w:lang w:val="it-IT"/>
        </w:rPr>
        <w:t>)</w:t>
      </w:r>
      <w:r w:rsidR="00E9130C">
        <w:rPr>
          <w:lang w:val="it-IT"/>
        </w:rPr>
        <w:t>. U</w:t>
      </w:r>
      <w:r w:rsidR="009B0B57">
        <w:rPr>
          <w:lang w:val="it-IT"/>
        </w:rPr>
        <w:t>ltimamente ha pubblicato il libro “L’uomo e il Clima”, ed. il Mulino, 2017.</w:t>
      </w:r>
    </w:p>
    <w:bookmarkEnd w:id="0"/>
    <w:p w:rsidR="00E9130C" w:rsidRDefault="00E9130C" w:rsidP="009B0B57">
      <w:pPr>
        <w:rPr>
          <w:lang w:val="it-IT"/>
        </w:rPr>
      </w:pPr>
    </w:p>
    <w:p w:rsidR="00E9130C" w:rsidRDefault="00E9130C" w:rsidP="009B0B57">
      <w:pPr>
        <w:rPr>
          <w:lang w:val="it-IT"/>
        </w:rPr>
      </w:pPr>
    </w:p>
    <w:sectPr w:rsidR="00E913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B57"/>
    <w:rsid w:val="000E4E89"/>
    <w:rsid w:val="001C66EB"/>
    <w:rsid w:val="002A0307"/>
    <w:rsid w:val="002D62AF"/>
    <w:rsid w:val="003D65F5"/>
    <w:rsid w:val="0050055A"/>
    <w:rsid w:val="005C6D13"/>
    <w:rsid w:val="006A1B21"/>
    <w:rsid w:val="006E3772"/>
    <w:rsid w:val="00836AD4"/>
    <w:rsid w:val="008F64A5"/>
    <w:rsid w:val="00991F18"/>
    <w:rsid w:val="009B0B57"/>
    <w:rsid w:val="009B409B"/>
    <w:rsid w:val="00A53799"/>
    <w:rsid w:val="00AB6061"/>
    <w:rsid w:val="00B145F0"/>
    <w:rsid w:val="00C27E69"/>
    <w:rsid w:val="00C4703A"/>
    <w:rsid w:val="00E9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4ADE"/>
  <w15:chartTrackingRefBased/>
  <w15:docId w15:val="{72185AEA-6DD4-41E5-AE1F-D84A6914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0B57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E3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st">
    <w:name w:val="st"/>
    <w:basedOn w:val="Carpredefinitoparagrafo"/>
    <w:rsid w:val="00B145F0"/>
  </w:style>
  <w:style w:type="character" w:styleId="Enfasicorsivo">
    <w:name w:val="Emphasis"/>
    <w:basedOn w:val="Carpredefinitoparagrafo"/>
    <w:uiPriority w:val="20"/>
    <w:qFormat/>
    <w:rsid w:val="00B145F0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6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6AD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1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Carli</dc:creator>
  <cp:keywords/>
  <dc:description/>
  <cp:lastModifiedBy>Ilaria Bonincontro</cp:lastModifiedBy>
  <cp:revision>2</cp:revision>
  <dcterms:created xsi:type="dcterms:W3CDTF">2019-09-18T08:39:00Z</dcterms:created>
  <dcterms:modified xsi:type="dcterms:W3CDTF">2019-09-18T08:39:00Z</dcterms:modified>
</cp:coreProperties>
</file>